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CD" w:rsidRDefault="002D19CD">
      <w:pPr>
        <w:jc w:val="center"/>
        <w:rPr>
          <w:rFonts w:ascii="仿宋" w:eastAsia="仿宋" w:hAnsi="仿宋" w:cs="仿宋"/>
          <w:b/>
          <w:bCs/>
          <w:sz w:val="28"/>
          <w:szCs w:val="28"/>
        </w:rPr>
      </w:pPr>
    </w:p>
    <w:p w:rsidR="002D19CD" w:rsidRDefault="002D19CD">
      <w:pPr>
        <w:jc w:val="center"/>
        <w:rPr>
          <w:rFonts w:ascii="仿宋" w:eastAsia="仿宋" w:hAnsi="仿宋" w:cs="仿宋"/>
          <w:b/>
          <w:bCs/>
          <w:sz w:val="28"/>
          <w:szCs w:val="28"/>
        </w:rPr>
      </w:pPr>
    </w:p>
    <w:p w:rsidR="002D19CD" w:rsidRDefault="00C419F1">
      <w:pPr>
        <w:jc w:val="center"/>
        <w:rPr>
          <w:rFonts w:ascii="仿宋" w:eastAsia="仿宋" w:hAnsi="仿宋" w:cs="仿宋"/>
          <w:b/>
          <w:bCs/>
          <w:sz w:val="36"/>
          <w:szCs w:val="36"/>
        </w:rPr>
      </w:pPr>
      <w:r>
        <w:rPr>
          <w:rFonts w:ascii="仿宋" w:eastAsia="仿宋" w:hAnsi="仿宋" w:cs="仿宋" w:hint="eastAsia"/>
          <w:b/>
          <w:bCs/>
          <w:sz w:val="36"/>
          <w:szCs w:val="36"/>
        </w:rPr>
        <w:t>河北水利电力学院</w:t>
      </w:r>
      <w:r w:rsidR="008C3FC7">
        <w:rPr>
          <w:rFonts w:ascii="仿宋" w:eastAsia="仿宋" w:hAnsi="仿宋" w:cs="仿宋" w:hint="eastAsia"/>
          <w:b/>
          <w:bCs/>
          <w:sz w:val="36"/>
          <w:szCs w:val="36"/>
        </w:rPr>
        <w:t>综合服务楼吹风机服务项目</w:t>
      </w:r>
    </w:p>
    <w:p w:rsidR="002D19CD" w:rsidRDefault="002D19CD">
      <w:pPr>
        <w:jc w:val="left"/>
        <w:rPr>
          <w:rFonts w:ascii="仿宋" w:eastAsia="仿宋" w:hAnsi="仿宋" w:cs="仿宋"/>
          <w:sz w:val="28"/>
          <w:szCs w:val="28"/>
        </w:rPr>
      </w:pPr>
    </w:p>
    <w:p w:rsidR="002D19CD" w:rsidRDefault="002D19CD">
      <w:pPr>
        <w:jc w:val="left"/>
        <w:rPr>
          <w:rFonts w:ascii="仿宋" w:eastAsia="仿宋" w:hAnsi="仿宋" w:cs="仿宋"/>
          <w:sz w:val="28"/>
          <w:szCs w:val="28"/>
        </w:rPr>
      </w:pPr>
    </w:p>
    <w:p w:rsidR="002D19CD" w:rsidRDefault="00C419F1">
      <w:pPr>
        <w:ind w:firstLineChars="600" w:firstLine="1687"/>
        <w:jc w:val="left"/>
        <w:rPr>
          <w:rFonts w:ascii="仿宋" w:eastAsia="仿宋" w:hAnsi="仿宋" w:cs="仿宋"/>
          <w:sz w:val="28"/>
          <w:szCs w:val="28"/>
        </w:rPr>
      </w:pPr>
      <w:r>
        <w:rPr>
          <w:rFonts w:ascii="仿宋" w:eastAsia="仿宋" w:hAnsi="仿宋" w:cs="仿宋" w:hint="eastAsia"/>
          <w:b/>
          <w:bCs/>
          <w:sz w:val="28"/>
          <w:szCs w:val="28"/>
        </w:rPr>
        <w:t>项目编号</w:t>
      </w:r>
      <w:r>
        <w:rPr>
          <w:rFonts w:ascii="仿宋" w:eastAsia="仿宋" w:hAnsi="仿宋" w:cs="仿宋" w:hint="eastAsia"/>
          <w:sz w:val="28"/>
          <w:szCs w:val="28"/>
        </w:rPr>
        <w:t>：HBSDXY201900</w:t>
      </w:r>
      <w:r w:rsidR="008C3FC7">
        <w:rPr>
          <w:rFonts w:ascii="仿宋" w:eastAsia="仿宋" w:hAnsi="仿宋" w:cs="仿宋" w:hint="eastAsia"/>
          <w:sz w:val="28"/>
          <w:szCs w:val="28"/>
        </w:rPr>
        <w:t>74</w:t>
      </w:r>
    </w:p>
    <w:p w:rsidR="002D19CD" w:rsidRDefault="002D19CD">
      <w:pPr>
        <w:ind w:firstLineChars="600" w:firstLine="1680"/>
        <w:jc w:val="left"/>
        <w:rPr>
          <w:rFonts w:ascii="仿宋" w:eastAsia="仿宋" w:hAnsi="仿宋" w:cs="仿宋"/>
          <w:sz w:val="28"/>
          <w:szCs w:val="28"/>
        </w:rPr>
      </w:pPr>
    </w:p>
    <w:p w:rsidR="002D19CD" w:rsidRDefault="00C419F1">
      <w:pPr>
        <w:jc w:val="center"/>
        <w:rPr>
          <w:rFonts w:ascii="仿宋" w:eastAsia="仿宋" w:hAnsi="仿宋" w:cs="仿宋"/>
          <w:b/>
          <w:bCs/>
          <w:sz w:val="72"/>
          <w:szCs w:val="72"/>
        </w:rPr>
      </w:pPr>
      <w:r>
        <w:rPr>
          <w:rFonts w:ascii="仿宋" w:eastAsia="仿宋" w:hAnsi="仿宋" w:cs="仿宋" w:hint="eastAsia"/>
          <w:b/>
          <w:bCs/>
          <w:sz w:val="72"/>
          <w:szCs w:val="72"/>
        </w:rPr>
        <w:t>比 选 文 件</w:t>
      </w: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C419F1">
      <w:pPr>
        <w:jc w:val="center"/>
        <w:rPr>
          <w:rFonts w:ascii="仿宋" w:eastAsia="仿宋" w:hAnsi="仿宋" w:cs="仿宋"/>
          <w:sz w:val="28"/>
          <w:szCs w:val="28"/>
        </w:rPr>
      </w:pPr>
      <w:r>
        <w:rPr>
          <w:rFonts w:ascii="仿宋" w:eastAsia="仿宋" w:hAnsi="仿宋" w:cs="仿宋" w:hint="eastAsia"/>
          <w:b/>
          <w:bCs/>
          <w:sz w:val="36"/>
          <w:szCs w:val="36"/>
        </w:rPr>
        <w:t>比选人：</w:t>
      </w:r>
      <w:r>
        <w:rPr>
          <w:rFonts w:ascii="仿宋" w:eastAsia="仿宋" w:hAnsi="仿宋" w:cs="仿宋" w:hint="eastAsia"/>
          <w:b/>
          <w:bCs/>
          <w:sz w:val="36"/>
          <w:szCs w:val="36"/>
          <w:u w:val="single"/>
        </w:rPr>
        <w:t>河北水利电力学院</w:t>
      </w:r>
    </w:p>
    <w:p w:rsidR="002D19CD" w:rsidRDefault="00C419F1">
      <w:pPr>
        <w:jc w:val="center"/>
        <w:rPr>
          <w:rFonts w:ascii="仿宋" w:eastAsia="仿宋" w:hAnsi="仿宋" w:cs="仿宋"/>
          <w:b/>
          <w:bCs/>
          <w:sz w:val="28"/>
          <w:szCs w:val="28"/>
        </w:rPr>
      </w:pPr>
      <w:r>
        <w:rPr>
          <w:rFonts w:ascii="仿宋" w:eastAsia="仿宋" w:hAnsi="仿宋" w:cs="仿宋" w:hint="eastAsia"/>
          <w:b/>
          <w:bCs/>
          <w:sz w:val="28"/>
          <w:szCs w:val="28"/>
        </w:rPr>
        <w:t>2019年</w:t>
      </w:r>
      <w:r w:rsidR="000A4BCB">
        <w:rPr>
          <w:rFonts w:ascii="仿宋" w:eastAsia="仿宋" w:hAnsi="仿宋" w:cs="仿宋" w:hint="eastAsia"/>
          <w:b/>
          <w:bCs/>
          <w:sz w:val="28"/>
          <w:szCs w:val="28"/>
        </w:rPr>
        <w:t>1</w:t>
      </w:r>
      <w:r w:rsidR="00207745">
        <w:rPr>
          <w:rFonts w:ascii="仿宋" w:eastAsia="仿宋" w:hAnsi="仿宋" w:cs="仿宋" w:hint="eastAsia"/>
          <w:b/>
          <w:bCs/>
          <w:sz w:val="28"/>
          <w:szCs w:val="28"/>
        </w:rPr>
        <w:t>1</w:t>
      </w:r>
      <w:r>
        <w:rPr>
          <w:rFonts w:ascii="仿宋" w:eastAsia="仿宋" w:hAnsi="仿宋" w:cs="仿宋" w:hint="eastAsia"/>
          <w:b/>
          <w:bCs/>
          <w:sz w:val="28"/>
          <w:szCs w:val="28"/>
        </w:rPr>
        <w:t>月</w:t>
      </w: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b/>
          <w:bCs/>
          <w:sz w:val="28"/>
          <w:szCs w:val="28"/>
        </w:rPr>
        <w:sectPr w:rsidR="002D19CD">
          <w:pgSz w:w="11906" w:h="16838"/>
          <w:pgMar w:top="1134" w:right="1417" w:bottom="1134" w:left="1417" w:header="851" w:footer="992" w:gutter="0"/>
          <w:pgNumType w:start="0"/>
          <w:cols w:space="720"/>
          <w:docGrid w:type="lines" w:linePitch="312"/>
        </w:sectPr>
      </w:pPr>
    </w:p>
    <w:p w:rsidR="002D19CD" w:rsidRDefault="002D19CD">
      <w:pPr>
        <w:tabs>
          <w:tab w:val="left" w:pos="3153"/>
        </w:tabs>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t>第一章  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河北水利电力学院</w:t>
      </w:r>
      <w:r w:rsidR="003348A5">
        <w:rPr>
          <w:rFonts w:ascii="仿宋" w:eastAsia="仿宋" w:hAnsi="仿宋" w:cs="仿宋" w:hint="eastAsia"/>
          <w:sz w:val="28"/>
          <w:szCs w:val="28"/>
        </w:rPr>
        <w:t>吹风机服务</w:t>
      </w:r>
      <w:r>
        <w:rPr>
          <w:rFonts w:ascii="仿宋" w:eastAsia="仿宋" w:hAnsi="仿宋" w:cs="仿宋" w:hint="eastAsia"/>
          <w:sz w:val="28"/>
          <w:szCs w:val="28"/>
        </w:rPr>
        <w:t>项目己具备招标前期条件，本项目的比选由河北水利电力学院负责，</w:t>
      </w:r>
      <w:proofErr w:type="gramStart"/>
      <w:r>
        <w:rPr>
          <w:rFonts w:ascii="仿宋" w:eastAsia="仿宋" w:hAnsi="仿宋" w:cs="仿宋" w:hint="eastAsia"/>
          <w:sz w:val="28"/>
          <w:szCs w:val="28"/>
        </w:rPr>
        <w:t>现邀请</w:t>
      </w:r>
      <w:proofErr w:type="gramEnd"/>
      <w:r>
        <w:rPr>
          <w:rFonts w:ascii="仿宋" w:eastAsia="仿宋" w:hAnsi="仿宋" w:cs="仿宋" w:hint="eastAsia"/>
          <w:sz w:val="28"/>
          <w:szCs w:val="28"/>
        </w:rPr>
        <w:t>符合资格条件的</w:t>
      </w:r>
      <w:r w:rsidR="003348A5">
        <w:rPr>
          <w:rFonts w:ascii="仿宋" w:eastAsia="仿宋" w:hAnsi="仿宋" w:cs="仿宋" w:hint="eastAsia"/>
          <w:sz w:val="28"/>
          <w:szCs w:val="28"/>
        </w:rPr>
        <w:t>供应商</w:t>
      </w:r>
      <w:r>
        <w:rPr>
          <w:rFonts w:ascii="仿宋" w:eastAsia="仿宋" w:hAnsi="仿宋" w:cs="仿宋" w:hint="eastAsia"/>
          <w:sz w:val="28"/>
          <w:szCs w:val="28"/>
        </w:rPr>
        <w:t>参加。</w:t>
      </w:r>
    </w:p>
    <w:p w:rsidR="002D19CD" w:rsidRDefault="00C419F1">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一、项目名称</w:t>
      </w:r>
      <w:r>
        <w:rPr>
          <w:rFonts w:ascii="仿宋" w:eastAsia="仿宋" w:hAnsi="仿宋" w:cs="仿宋" w:hint="eastAsia"/>
          <w:sz w:val="28"/>
          <w:szCs w:val="28"/>
        </w:rPr>
        <w:t>：</w:t>
      </w:r>
      <w:r w:rsidR="003348A5" w:rsidRPr="003348A5">
        <w:rPr>
          <w:rFonts w:ascii="仿宋" w:eastAsia="仿宋" w:hAnsi="仿宋" w:cs="仿宋" w:hint="eastAsia"/>
          <w:sz w:val="28"/>
          <w:szCs w:val="28"/>
        </w:rPr>
        <w:t>河北水利电力学院综合服务楼吹风机服务项目</w:t>
      </w:r>
      <w:r>
        <w:rPr>
          <w:rFonts w:ascii="仿宋" w:eastAsia="仿宋" w:hAnsi="仿宋" w:cs="仿宋" w:hint="eastAsia"/>
          <w:sz w:val="28"/>
          <w:szCs w:val="28"/>
        </w:rPr>
        <w:t>。</w:t>
      </w:r>
    </w:p>
    <w:p w:rsidR="002D19CD" w:rsidRDefault="00C419F1">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二、比选范围和内容</w:t>
      </w:r>
      <w:r>
        <w:rPr>
          <w:rFonts w:ascii="仿宋" w:eastAsia="仿宋" w:hAnsi="仿宋" w:cs="仿宋" w:hint="eastAsia"/>
          <w:sz w:val="28"/>
          <w:szCs w:val="28"/>
        </w:rPr>
        <w:t>：</w:t>
      </w:r>
      <w:r w:rsidR="003348A5" w:rsidRPr="003348A5">
        <w:rPr>
          <w:rFonts w:ascii="仿宋" w:eastAsia="仿宋" w:hAnsi="仿宋" w:cs="仿宋" w:hint="eastAsia"/>
          <w:sz w:val="28"/>
          <w:szCs w:val="28"/>
        </w:rPr>
        <w:t>综合服务楼吹风机服务项目</w:t>
      </w:r>
      <w:r w:rsidR="003348A5">
        <w:rPr>
          <w:rFonts w:ascii="仿宋" w:eastAsia="仿宋" w:hAnsi="仿宋" w:cs="仿宋" w:hint="eastAsia"/>
          <w:sz w:val="28"/>
          <w:szCs w:val="28"/>
        </w:rPr>
        <w:t>，</w:t>
      </w:r>
      <w:r w:rsidR="003348A5" w:rsidRPr="003348A5">
        <w:rPr>
          <w:rFonts w:ascii="仿宋" w:eastAsia="仿宋" w:hAnsi="仿宋" w:cs="仿宋"/>
          <w:sz w:val="28"/>
          <w:szCs w:val="28"/>
        </w:rPr>
        <w:t>每层2组共6组</w:t>
      </w:r>
      <w:r w:rsidR="003348A5">
        <w:rPr>
          <w:rFonts w:ascii="仿宋" w:eastAsia="仿宋" w:hAnsi="仿宋" w:cs="仿宋" w:hint="eastAsia"/>
          <w:sz w:val="28"/>
          <w:szCs w:val="28"/>
        </w:rPr>
        <w:t>。</w:t>
      </w:r>
    </w:p>
    <w:p w:rsidR="00207745" w:rsidRDefault="00207745" w:rsidP="00207745">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服务期限：</w:t>
      </w:r>
      <w:r w:rsidR="008E41B6">
        <w:rPr>
          <w:rFonts w:ascii="仿宋" w:eastAsia="仿宋" w:hAnsi="仿宋" w:cs="仿宋" w:hint="eastAsia"/>
          <w:sz w:val="28"/>
          <w:szCs w:val="28"/>
        </w:rPr>
        <w:t>自签订合同之日起至2021年5月5日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三、参加比选的</w:t>
      </w:r>
      <w:r w:rsidR="003348A5">
        <w:rPr>
          <w:rFonts w:ascii="仿宋" w:eastAsia="仿宋" w:hAnsi="仿宋" w:cs="仿宋" w:hint="eastAsia"/>
          <w:b/>
          <w:sz w:val="28"/>
          <w:szCs w:val="28"/>
        </w:rPr>
        <w:t>供应商</w:t>
      </w:r>
      <w:r>
        <w:rPr>
          <w:rFonts w:ascii="仿宋" w:eastAsia="仿宋" w:hAnsi="仿宋" w:cs="仿宋" w:hint="eastAsia"/>
          <w:b/>
          <w:sz w:val="28"/>
          <w:szCs w:val="28"/>
        </w:rPr>
        <w:t>资格要求：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（一）依法成立，并具备独立法人资格；</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sidR="00493ADB">
        <w:rPr>
          <w:rFonts w:ascii="仿宋" w:eastAsia="仿宋" w:hAnsi="仿宋" w:cs="仿宋" w:hint="eastAsia"/>
          <w:sz w:val="28"/>
          <w:szCs w:val="28"/>
        </w:rPr>
        <w:t>遵守国家相关法律、法规、行业准则及执业规范；</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w:t>
      </w:r>
      <w:r w:rsidR="00493ADB">
        <w:rPr>
          <w:rFonts w:ascii="仿宋" w:eastAsia="仿宋" w:hAnsi="仿宋" w:cs="仿宋" w:hint="eastAsia"/>
          <w:sz w:val="28"/>
          <w:szCs w:val="28"/>
        </w:rPr>
        <w:t>与采购人无利益冲突；</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四、比选文件获取地址及时间：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（一）比选文件获取：</w:t>
      </w:r>
      <w:proofErr w:type="gramStart"/>
      <w:r>
        <w:rPr>
          <w:rFonts w:ascii="仿宋" w:eastAsia="仿宋" w:hAnsi="仿宋" w:cs="仿宋" w:hint="eastAsia"/>
          <w:sz w:val="28"/>
          <w:szCs w:val="28"/>
        </w:rPr>
        <w:t>河北水利电力学院官网自行</w:t>
      </w:r>
      <w:proofErr w:type="gramEnd"/>
      <w:r>
        <w:rPr>
          <w:rFonts w:ascii="仿宋" w:eastAsia="仿宋" w:hAnsi="仿宋" w:cs="仿宋" w:hint="eastAsia"/>
          <w:sz w:val="28"/>
          <w:szCs w:val="28"/>
        </w:rPr>
        <w:t>下载。</w:t>
      </w:r>
    </w:p>
    <w:p w:rsidR="002D19CD" w:rsidRDefault="00C419F1">
      <w:pPr>
        <w:spacing w:line="540" w:lineRule="exact"/>
        <w:ind w:firstLineChars="500" w:firstLine="1400"/>
        <w:rPr>
          <w:rFonts w:ascii="仿宋" w:eastAsia="仿宋" w:hAnsi="仿宋" w:cs="仿宋"/>
          <w:sz w:val="28"/>
          <w:szCs w:val="28"/>
        </w:rPr>
      </w:pPr>
      <w:r>
        <w:rPr>
          <w:rFonts w:ascii="仿宋" w:eastAsia="仿宋" w:hAnsi="仿宋" w:cs="仿宋" w:hint="eastAsia"/>
          <w:sz w:val="28"/>
          <w:szCs w:val="28"/>
        </w:rPr>
        <w:t>报名时间：2019年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207745">
        <w:rPr>
          <w:rFonts w:ascii="仿宋" w:eastAsia="仿宋" w:hAnsi="仿宋" w:cs="仿宋" w:hint="eastAsia"/>
          <w:sz w:val="28"/>
          <w:szCs w:val="28"/>
        </w:rPr>
        <w:t>5</w:t>
      </w:r>
      <w:r>
        <w:rPr>
          <w:rFonts w:ascii="仿宋" w:eastAsia="仿宋" w:hAnsi="仿宋" w:cs="仿宋" w:hint="eastAsia"/>
          <w:sz w:val="28"/>
          <w:szCs w:val="28"/>
        </w:rPr>
        <w:t>日至2019年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207745">
        <w:rPr>
          <w:rFonts w:ascii="仿宋" w:eastAsia="仿宋" w:hAnsi="仿宋" w:cs="仿宋" w:hint="eastAsia"/>
          <w:sz w:val="28"/>
          <w:szCs w:val="28"/>
        </w:rPr>
        <w:t>7</w:t>
      </w:r>
      <w:r>
        <w:rPr>
          <w:rFonts w:ascii="仿宋" w:eastAsia="仿宋" w:hAnsi="仿宋" w:cs="仿宋" w:hint="eastAsia"/>
          <w:sz w:val="28"/>
          <w:szCs w:val="28"/>
        </w:rPr>
        <w:t>日（公休日及法定节假日除外），每天上午09：30～11：30，下午14：</w:t>
      </w:r>
      <w:r w:rsidR="000A4BCB">
        <w:rPr>
          <w:rFonts w:ascii="仿宋" w:eastAsia="仿宋" w:hAnsi="仿宋" w:cs="仿宋" w:hint="eastAsia"/>
          <w:sz w:val="28"/>
          <w:szCs w:val="28"/>
        </w:rPr>
        <w:t>0</w:t>
      </w:r>
      <w:r>
        <w:rPr>
          <w:rFonts w:ascii="仿宋" w:eastAsia="仿宋" w:hAnsi="仿宋" w:cs="仿宋" w:hint="eastAsia"/>
          <w:sz w:val="28"/>
          <w:szCs w:val="28"/>
        </w:rPr>
        <w:t>0～17：</w:t>
      </w:r>
      <w:r w:rsidR="000A4BCB">
        <w:rPr>
          <w:rFonts w:ascii="仿宋" w:eastAsia="仿宋" w:hAnsi="仿宋" w:cs="仿宋" w:hint="eastAsia"/>
          <w:sz w:val="28"/>
          <w:szCs w:val="28"/>
        </w:rPr>
        <w:t>0</w:t>
      </w:r>
      <w:r>
        <w:rPr>
          <w:rFonts w:ascii="仿宋" w:eastAsia="仿宋" w:hAnsi="仿宋" w:cs="仿宋" w:hint="eastAsia"/>
          <w:sz w:val="28"/>
          <w:szCs w:val="28"/>
        </w:rPr>
        <w:t>0（北京时间）。</w:t>
      </w:r>
    </w:p>
    <w:p w:rsidR="002D19CD" w:rsidRDefault="00C419F1">
      <w:pPr>
        <w:spacing w:line="540" w:lineRule="exact"/>
        <w:ind w:firstLineChars="500" w:firstLine="1400"/>
        <w:rPr>
          <w:rFonts w:ascii="仿宋" w:eastAsia="仿宋" w:hAnsi="仿宋" w:cs="仿宋"/>
          <w:sz w:val="28"/>
          <w:szCs w:val="28"/>
        </w:rPr>
      </w:pPr>
      <w:r>
        <w:rPr>
          <w:rFonts w:ascii="仿宋" w:eastAsia="仿宋" w:hAnsi="仿宋" w:cs="仿宋" w:hint="eastAsia"/>
          <w:sz w:val="28"/>
          <w:szCs w:val="28"/>
        </w:rPr>
        <w:t>报名地点：河北水利电力学院</w:t>
      </w:r>
      <w:r w:rsidR="00493ADB">
        <w:rPr>
          <w:rFonts w:ascii="仿宋" w:eastAsia="仿宋" w:hAnsi="仿宋" w:cs="仿宋" w:hint="eastAsia"/>
          <w:sz w:val="28"/>
          <w:szCs w:val="28"/>
        </w:rPr>
        <w:t>启智楼C410室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sidR="00493ADB">
        <w:rPr>
          <w:rFonts w:ascii="仿宋" w:eastAsia="仿宋" w:hAnsi="仿宋" w:cs="仿宋" w:hint="eastAsia"/>
          <w:sz w:val="28"/>
          <w:szCs w:val="28"/>
        </w:rPr>
        <w:t>报名时，应提供企业法人营业执照副本，报名人（企业法定代表人或其授权的代理人，如为授权的代理人应提供法定代表人授权书原件、法定代表人身份证明书原件或法定代表人身份证复印件）身份证，及以上所有资料的复印件一套（加盖公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报名截止时间为： 2019年 </w:t>
      </w:r>
      <w:r w:rsidR="00207745">
        <w:rPr>
          <w:rFonts w:ascii="仿宋" w:eastAsia="仿宋" w:hAnsi="仿宋" w:cs="仿宋" w:hint="eastAsia"/>
          <w:sz w:val="28"/>
          <w:szCs w:val="28"/>
        </w:rPr>
        <w:t>11</w:t>
      </w:r>
      <w:r>
        <w:rPr>
          <w:rFonts w:ascii="仿宋" w:eastAsia="仿宋" w:hAnsi="仿宋" w:cs="仿宋" w:hint="eastAsia"/>
          <w:sz w:val="28"/>
          <w:szCs w:val="28"/>
        </w:rPr>
        <w:t xml:space="preserve"> 月</w:t>
      </w:r>
      <w:r w:rsidR="00207745">
        <w:rPr>
          <w:rFonts w:ascii="仿宋" w:eastAsia="仿宋" w:hAnsi="仿宋" w:cs="仿宋" w:hint="eastAsia"/>
          <w:sz w:val="28"/>
          <w:szCs w:val="28"/>
        </w:rPr>
        <w:t>7</w:t>
      </w:r>
      <w:r>
        <w:rPr>
          <w:rFonts w:ascii="仿宋" w:eastAsia="仿宋" w:hAnsi="仿宋" w:cs="仿宋" w:hint="eastAsia"/>
          <w:sz w:val="28"/>
          <w:szCs w:val="28"/>
        </w:rPr>
        <w:t>日17：</w:t>
      </w:r>
      <w:r w:rsidR="000A4BCB">
        <w:rPr>
          <w:rFonts w:ascii="仿宋" w:eastAsia="仿宋" w:hAnsi="仿宋" w:cs="仿宋" w:hint="eastAsia"/>
          <w:sz w:val="28"/>
          <w:szCs w:val="28"/>
        </w:rPr>
        <w:t>0</w:t>
      </w:r>
      <w:r>
        <w:rPr>
          <w:rFonts w:ascii="仿宋" w:eastAsia="仿宋" w:hAnsi="仿宋" w:cs="仿宋" w:hint="eastAsia"/>
          <w:sz w:val="28"/>
          <w:szCs w:val="28"/>
        </w:rPr>
        <w:t>0（北京时间），逾期送达的，不予受理。</w:t>
      </w:r>
    </w:p>
    <w:p w:rsidR="00FF5F07" w:rsidRDefault="00FF5F07" w:rsidP="00FF5F0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开标时间：2019年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207745">
        <w:rPr>
          <w:rFonts w:ascii="仿宋" w:eastAsia="仿宋" w:hAnsi="仿宋" w:cs="仿宋" w:hint="eastAsia"/>
          <w:sz w:val="28"/>
          <w:szCs w:val="28"/>
        </w:rPr>
        <w:t>8</w:t>
      </w:r>
      <w:r>
        <w:rPr>
          <w:rFonts w:ascii="仿宋" w:eastAsia="仿宋" w:hAnsi="仿宋" w:cs="仿宋" w:hint="eastAsia"/>
          <w:sz w:val="28"/>
          <w:szCs w:val="28"/>
        </w:rPr>
        <w:t>日</w:t>
      </w:r>
      <w:r w:rsidR="00207745">
        <w:rPr>
          <w:rFonts w:ascii="仿宋" w:eastAsia="仿宋" w:hAnsi="仿宋" w:cs="仿宋" w:hint="eastAsia"/>
          <w:sz w:val="28"/>
          <w:szCs w:val="28"/>
        </w:rPr>
        <w:t>10:00</w:t>
      </w:r>
      <w:r>
        <w:rPr>
          <w:rFonts w:ascii="仿宋" w:eastAsia="仿宋" w:hAnsi="仿宋" w:cs="仿宋" w:hint="eastAsia"/>
          <w:sz w:val="28"/>
          <w:szCs w:val="28"/>
        </w:rPr>
        <w:t>（北京时间）</w:t>
      </w:r>
    </w:p>
    <w:p w:rsidR="00FF5F07" w:rsidRPr="0065544E" w:rsidRDefault="00FF5F07" w:rsidP="00FF5F0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开标地点：河北水利电力学院</w:t>
      </w:r>
      <w:r w:rsidR="000A4BCB">
        <w:rPr>
          <w:rFonts w:ascii="仿宋" w:eastAsia="仿宋" w:hAnsi="仿宋" w:cs="仿宋" w:hint="eastAsia"/>
          <w:sz w:val="28"/>
          <w:szCs w:val="28"/>
        </w:rPr>
        <w:t>启智楼C410室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联系地址；河北省沧州市运河区重庆路1号河北水利电力学院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 系 人：吴鹏飞</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电 话：   0317-7587088</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207745">
        <w:rPr>
          <w:rFonts w:ascii="仿宋" w:eastAsia="仿宋" w:hAnsi="仿宋" w:cs="仿宋" w:hint="eastAsia"/>
          <w:sz w:val="28"/>
          <w:szCs w:val="28"/>
        </w:rPr>
        <w:t>5</w:t>
      </w:r>
      <w:r>
        <w:rPr>
          <w:rFonts w:ascii="仿宋" w:eastAsia="仿宋" w:hAnsi="仿宋" w:cs="仿宋" w:hint="eastAsia"/>
          <w:sz w:val="28"/>
          <w:szCs w:val="28"/>
        </w:rPr>
        <w:t>日</w:t>
      </w: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第二章  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项目名称：河北水利电力学院</w:t>
      </w:r>
      <w:r w:rsidR="00444897" w:rsidRPr="003348A5">
        <w:rPr>
          <w:rFonts w:ascii="仿宋" w:eastAsia="仿宋" w:hAnsi="仿宋" w:cs="仿宋" w:hint="eastAsia"/>
          <w:sz w:val="28"/>
          <w:szCs w:val="28"/>
        </w:rPr>
        <w:t>综合服务楼吹风机服务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比选范围和内容：</w:t>
      </w:r>
      <w:r w:rsidR="00444897" w:rsidRPr="003348A5">
        <w:rPr>
          <w:rFonts w:ascii="仿宋" w:eastAsia="仿宋" w:hAnsi="仿宋" w:cs="仿宋" w:hint="eastAsia"/>
          <w:sz w:val="28"/>
          <w:szCs w:val="28"/>
        </w:rPr>
        <w:t>综合服务楼吹风机服务</w:t>
      </w:r>
      <w:r w:rsidR="00444897">
        <w:rPr>
          <w:rFonts w:ascii="仿宋" w:eastAsia="仿宋" w:hAnsi="仿宋" w:cs="仿宋" w:hint="eastAsia"/>
          <w:sz w:val="28"/>
          <w:szCs w:val="28"/>
        </w:rPr>
        <w:t>，</w:t>
      </w:r>
      <w:r w:rsidR="00444897" w:rsidRPr="003348A5">
        <w:rPr>
          <w:rFonts w:ascii="仿宋" w:eastAsia="仿宋" w:hAnsi="仿宋" w:cs="仿宋"/>
          <w:sz w:val="28"/>
          <w:szCs w:val="28"/>
        </w:rPr>
        <w:t>每层2组共6组</w:t>
      </w:r>
      <w:r>
        <w:rPr>
          <w:rFonts w:ascii="仿宋" w:eastAsia="仿宋" w:hAnsi="仿宋" w:cs="仿宋" w:hint="eastAsia"/>
          <w:sz w:val="28"/>
          <w:szCs w:val="28"/>
        </w:rPr>
        <w:t>。</w:t>
      </w:r>
    </w:p>
    <w:p w:rsidR="00207745" w:rsidRDefault="00207745">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服务期限：</w:t>
      </w:r>
      <w:r w:rsidR="008E41B6">
        <w:rPr>
          <w:rFonts w:ascii="仿宋" w:eastAsia="仿宋" w:hAnsi="仿宋" w:cs="仿宋" w:hint="eastAsia"/>
          <w:sz w:val="28"/>
          <w:szCs w:val="28"/>
        </w:rPr>
        <w:t>自签订合同之日起至2021年5月5日</w:t>
      </w:r>
    </w:p>
    <w:p w:rsidR="002D19CD" w:rsidRDefault="002D19CD">
      <w:pPr>
        <w:spacing w:line="540" w:lineRule="exact"/>
        <w:ind w:firstLineChars="200" w:firstLine="560"/>
        <w:rPr>
          <w:rFonts w:ascii="仿宋" w:eastAsia="仿宋" w:hAnsi="仿宋" w:cs="仿宋"/>
          <w:sz w:val="28"/>
          <w:szCs w:val="28"/>
        </w:rPr>
      </w:pPr>
      <w:bookmarkStart w:id="0" w:name="_GoBack"/>
      <w:bookmarkEnd w:id="0"/>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第三章  申请人须知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一、比选项目概况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（一）本次比选的比选人为：</w:t>
      </w:r>
      <w:r>
        <w:rPr>
          <w:rFonts w:ascii="仿宋" w:eastAsia="仿宋" w:hAnsi="仿宋" w:cs="仿宋" w:hint="eastAsia"/>
          <w:sz w:val="28"/>
          <w:szCs w:val="28"/>
          <w:u w:val="single"/>
        </w:rPr>
        <w:t>河北水利电力学院</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（二）本次比选的范围和内容：见《第一章</w:t>
      </w:r>
      <w:r w:rsidR="00816ABB">
        <w:rPr>
          <w:rFonts w:ascii="仿宋" w:eastAsia="仿宋" w:hAnsi="仿宋" w:cs="仿宋" w:hint="eastAsia"/>
          <w:sz w:val="28"/>
          <w:szCs w:val="28"/>
        </w:rPr>
        <w:t xml:space="preserve"> </w:t>
      </w:r>
      <w:r>
        <w:rPr>
          <w:rFonts w:ascii="仿宋" w:eastAsia="仿宋" w:hAnsi="仿宋" w:cs="仿宋" w:hint="eastAsia"/>
          <w:sz w:val="28"/>
          <w:szCs w:val="28"/>
        </w:rPr>
        <w:t>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（三）本次比选申请人应当具备的资格条件：见《第一章</w:t>
      </w:r>
      <w:r w:rsidR="00816ABB">
        <w:rPr>
          <w:rFonts w:ascii="仿宋" w:eastAsia="仿宋" w:hAnsi="仿宋" w:cs="仿宋" w:hint="eastAsia"/>
          <w:sz w:val="28"/>
          <w:szCs w:val="28"/>
        </w:rPr>
        <w:t xml:space="preserve"> </w:t>
      </w:r>
      <w:r>
        <w:rPr>
          <w:rFonts w:ascii="仿宋" w:eastAsia="仿宋" w:hAnsi="仿宋" w:cs="仿宋" w:hint="eastAsia"/>
          <w:sz w:val="28"/>
          <w:szCs w:val="28"/>
        </w:rPr>
        <w:t>比选公告》。</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二、比选文件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（一）比选文件的组成</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1.比选公告；</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2.项目概况；</w:t>
      </w:r>
    </w:p>
    <w:p w:rsidR="002D19CD" w:rsidRDefault="00816ABB">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申请人须知；</w:t>
      </w:r>
    </w:p>
    <w:p w:rsidR="002D19CD" w:rsidRDefault="00816ABB">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评比标准和方法；</w:t>
      </w:r>
    </w:p>
    <w:p w:rsidR="002D19CD" w:rsidRDefault="000A4BCB">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5</w:t>
      </w:r>
      <w:r w:rsidR="00C419F1">
        <w:rPr>
          <w:rFonts w:ascii="仿宋" w:eastAsia="仿宋" w:hAnsi="仿宋" w:cs="仿宋" w:hint="eastAsia"/>
          <w:sz w:val="28"/>
          <w:szCs w:val="28"/>
        </w:rPr>
        <w:t>.申请书格式。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申请人应认真检查比选文件的内容是否完整，若发现比选文件内容不完整的，应及时向比选人提出，以便补齐。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（二）比选文件的澄清和修改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有疑问，应在提交代理申请书截止时间2日前以书面方式提出，比选人将在提交申请书截止时间2日前将澄清文件发给所有领取比选文件的申请人，但不载明澄清问题的来源。如澄清发出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在提交申请书截止时间2日前，比选人可以书面方式修改比选文件，并通知所有领取比选文件的申请人。如果修改比选文件的时间距提交申请书截止时间不足2天的，相应延长提交申请书的截止时间。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申请人在收到澄清或修改后，应以书面方式及时通知比选人，确认已经收到。</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（一）申请书的组成</w:t>
      </w:r>
    </w:p>
    <w:p w:rsidR="002D19CD" w:rsidRDefault="00915E6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C419F1">
        <w:rPr>
          <w:rFonts w:ascii="仿宋" w:eastAsia="仿宋" w:hAnsi="仿宋" w:cs="仿宋" w:hint="eastAsia"/>
          <w:sz w:val="28"/>
          <w:szCs w:val="28"/>
        </w:rPr>
        <w:t>法定代表人身份证明</w:t>
      </w:r>
    </w:p>
    <w:p w:rsidR="002D19CD" w:rsidRDefault="00915E6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C419F1">
        <w:rPr>
          <w:rFonts w:ascii="仿宋" w:eastAsia="仿宋" w:hAnsi="仿宋" w:cs="仿宋" w:hint="eastAsia"/>
          <w:sz w:val="28"/>
          <w:szCs w:val="28"/>
        </w:rPr>
        <w:t>法定代表人授权委托书</w:t>
      </w:r>
    </w:p>
    <w:p w:rsidR="002B7273" w:rsidRDefault="002B7273">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3.报价</w:t>
      </w:r>
    </w:p>
    <w:p w:rsidR="002D19CD" w:rsidRDefault="002B7273">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w:t>
      </w:r>
      <w:r>
        <w:rPr>
          <w:rFonts w:ascii="仿宋" w:eastAsia="仿宋" w:hAnsi="仿宋" w:cs="仿宋" w:hint="eastAsia"/>
          <w:sz w:val="28"/>
          <w:szCs w:val="28"/>
        </w:rPr>
        <w:t>公司</w:t>
      </w:r>
      <w:r w:rsidR="00C419F1">
        <w:rPr>
          <w:rFonts w:ascii="仿宋" w:eastAsia="仿宋" w:hAnsi="仿宋" w:cs="仿宋" w:hint="eastAsia"/>
          <w:sz w:val="28"/>
          <w:szCs w:val="28"/>
        </w:rPr>
        <w:t>基本情况</w:t>
      </w:r>
    </w:p>
    <w:p w:rsidR="00915E62" w:rsidRDefault="00915E6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5．设备清单</w:t>
      </w:r>
    </w:p>
    <w:p w:rsidR="002D19CD" w:rsidRDefault="00915E62" w:rsidP="002B7273">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sidR="00C419F1">
        <w:rPr>
          <w:rFonts w:ascii="仿宋" w:eastAsia="仿宋" w:hAnsi="仿宋" w:cs="仿宋" w:hint="eastAsia"/>
          <w:sz w:val="28"/>
          <w:szCs w:val="28"/>
        </w:rPr>
        <w:t>.</w:t>
      </w:r>
      <w:r w:rsidR="002B7273">
        <w:rPr>
          <w:rFonts w:ascii="仿宋" w:eastAsia="仿宋" w:hAnsi="仿宋" w:cs="仿宋" w:hint="eastAsia"/>
          <w:sz w:val="28"/>
          <w:szCs w:val="28"/>
        </w:rPr>
        <w:t>服务方案</w:t>
      </w:r>
    </w:p>
    <w:p w:rsidR="002D19CD" w:rsidRDefault="00915E62" w:rsidP="00A12838">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w:t>
      </w:r>
      <w:r w:rsidR="00C419F1">
        <w:rPr>
          <w:rFonts w:ascii="仿宋" w:eastAsia="仿宋" w:hAnsi="仿宋" w:cs="仿宋" w:hint="eastAsia"/>
          <w:sz w:val="28"/>
          <w:szCs w:val="28"/>
        </w:rPr>
        <w:t>.同类业绩</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（二）申请书的编制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1.申请书应当按照本比选文件第六章要求的格式进行编制，并编制申请书目录及与目录内容对应的页码。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2.申请书应当包括本比选文件第</w:t>
      </w:r>
      <w:r w:rsidR="000A4BCB">
        <w:rPr>
          <w:rFonts w:ascii="仿宋" w:eastAsia="仿宋" w:hAnsi="仿宋" w:cs="仿宋" w:hint="eastAsia"/>
          <w:sz w:val="28"/>
          <w:szCs w:val="28"/>
        </w:rPr>
        <w:t>五</w:t>
      </w:r>
      <w:r>
        <w:rPr>
          <w:rFonts w:ascii="仿宋" w:eastAsia="仿宋" w:hAnsi="仿宋" w:cs="仿宋" w:hint="eastAsia"/>
          <w:sz w:val="28"/>
          <w:szCs w:val="28"/>
        </w:rPr>
        <w:t>章要求的各项内容，并按照比选文件的要求提供相应的证明材料。证明材料须按比选文件要求的先后顺序进行归类。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4.申请书（证明材料除外）应全部使用不褪色的材料打印，内容不得有任何涂改，并按先后顺序逐页编码；由授权代理人签字的，申请书应附法定代表人签署的授权委托书。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5.申请书正本1份，副本2份。副本由已编页码并签字的正本复制（复印）而成，正副本应完全一致；如果正副本内容不一致的，以正本为准。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（三）申请书的密封和标识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1.申请书的正本和副本应分开包装，加贴封条，并在封套的封口处加盖申请人单位章。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2.申请书的封套上应清楚地标记“正本”或“副本”字样，并载明申请人的名称、地址、电话及联系人等内容。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未按本章要求密封和加写标记的申请书，比选人不予受理。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（四）申请书的递交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 申请人递交申请书的截止时间：见《第一章</w:t>
      </w:r>
      <w:r w:rsidR="00070EAD">
        <w:rPr>
          <w:rFonts w:ascii="仿宋" w:eastAsia="仿宋" w:hAnsi="仿宋" w:cs="仿宋" w:hint="eastAsia"/>
          <w:sz w:val="28"/>
          <w:szCs w:val="28"/>
        </w:rPr>
        <w:t xml:space="preserve"> </w:t>
      </w:r>
      <w:r>
        <w:rPr>
          <w:rFonts w:ascii="仿宋" w:eastAsia="仿宋" w:hAnsi="仿宋" w:cs="仿宋" w:hint="eastAsia"/>
          <w:sz w:val="28"/>
          <w:szCs w:val="28"/>
        </w:rPr>
        <w:t>比选公告》；逾期送达的申请书，比选人不予受理。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申请人递交申请书的地点：见《第一章</w:t>
      </w:r>
      <w:r w:rsidR="00151A08">
        <w:rPr>
          <w:rFonts w:ascii="仿宋" w:eastAsia="仿宋" w:hAnsi="仿宋" w:cs="仿宋" w:hint="eastAsia"/>
          <w:sz w:val="28"/>
          <w:szCs w:val="28"/>
        </w:rPr>
        <w:t xml:space="preserve"> </w:t>
      </w:r>
      <w:r>
        <w:rPr>
          <w:rFonts w:ascii="仿宋" w:eastAsia="仿宋" w:hAnsi="仿宋" w:cs="仿宋" w:hint="eastAsia"/>
          <w:sz w:val="28"/>
          <w:szCs w:val="28"/>
        </w:rPr>
        <w:t>比选公告》；未送达指定地点的申请书，比选人不予受理。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比选人收到申请书后，应当向申请人出具签收凭证；除比选人另有规定外，申请人所递交的申请书不予退还。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（五）申请书有效期</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151A08">
        <w:rPr>
          <w:rFonts w:ascii="仿宋" w:eastAsia="仿宋" w:hAnsi="仿宋" w:cs="仿宋" w:hint="eastAsia"/>
          <w:sz w:val="28"/>
          <w:szCs w:val="28"/>
        </w:rPr>
        <w:t xml:space="preserve"> </w:t>
      </w:r>
      <w:r>
        <w:rPr>
          <w:rFonts w:ascii="仿宋" w:eastAsia="仿宋" w:hAnsi="仿宋" w:cs="仿宋" w:hint="eastAsia"/>
          <w:sz w:val="28"/>
          <w:szCs w:val="28"/>
        </w:rPr>
        <w:t>申请书有效期为比选文件规定的递交代理申请书的截止时间之日起至比选人与中选的申请人签订合同之日止。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本项目申请书的有效期为</w:t>
      </w:r>
      <w:r>
        <w:rPr>
          <w:rFonts w:ascii="仿宋" w:eastAsia="仿宋" w:hAnsi="仿宋" w:cs="仿宋" w:hint="eastAsia"/>
          <w:sz w:val="28"/>
          <w:szCs w:val="28"/>
          <w:u w:val="single"/>
        </w:rPr>
        <w:t xml:space="preserve"> 60 </w:t>
      </w:r>
      <w:r>
        <w:rPr>
          <w:rFonts w:ascii="仿宋" w:eastAsia="仿宋" w:hAnsi="仿宋" w:cs="仿宋" w:hint="eastAsia"/>
          <w:sz w:val="28"/>
          <w:szCs w:val="28"/>
        </w:rPr>
        <w:t>天，在此期限届满之前，申请人不得要求撤销或修改其代理申请书。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四、申请书的开启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（一）比选人将按规定在递交申请书截止时间的同一时间开启，开启地点为申请书递交地点。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（二）开启仪式由比选人代表主持，邀请所有申请人的法定代表人或委托代理人参加。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（三）开启时，由各申请人代表检查申请书的密封情况，经确认无误后，工作人员当众开启，宣读申请人名称、报价等比选文件规定的内容，</w:t>
      </w:r>
      <w:proofErr w:type="gramStart"/>
      <w:r>
        <w:rPr>
          <w:rFonts w:ascii="仿宋" w:eastAsia="仿宋" w:hAnsi="仿宋" w:cs="仿宋" w:hint="eastAsia"/>
          <w:sz w:val="28"/>
          <w:szCs w:val="28"/>
        </w:rPr>
        <w:t>査验委托</w:t>
      </w:r>
      <w:proofErr w:type="gramEnd"/>
      <w:r>
        <w:rPr>
          <w:rFonts w:ascii="仿宋" w:eastAsia="仿宋" w:hAnsi="仿宋" w:cs="仿宋" w:hint="eastAsia"/>
          <w:sz w:val="28"/>
          <w:szCs w:val="28"/>
        </w:rPr>
        <w:t>代理人身份和法定代表人授权书。</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五、申请书的评比</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（一）开启仪式结束后，即进入评比阶段，评比由河北水利电力学院评审专家组成评比委员会负责。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（二）评比委员会成员与参加比选的申请人之间不得存在利害关系，有利害关系的应当主动提出回避。</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（三）评比活动遵循公平、公正、科学择优的原则。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（四）评比委员会及所有参与者应对申请人提交的申请书内容保密；申请人试图采用不正当手段对评比委员会施加影响的，将取消其比选资格。</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六、中选与合同授予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（一）本项目比选实行综合评分法，按得分高低进行排序，</w:t>
      </w:r>
      <w:proofErr w:type="gramStart"/>
      <w:r>
        <w:rPr>
          <w:rFonts w:ascii="仿宋" w:eastAsia="仿宋" w:hAnsi="仿宋" w:cs="仿宋" w:hint="eastAsia"/>
          <w:sz w:val="28"/>
          <w:szCs w:val="28"/>
        </w:rPr>
        <w:t>按排名先后</w:t>
      </w:r>
      <w:proofErr w:type="gramEnd"/>
      <w:r>
        <w:rPr>
          <w:rFonts w:ascii="仿宋" w:eastAsia="仿宋" w:hAnsi="仿宋" w:cs="仿宋" w:hint="eastAsia"/>
          <w:sz w:val="28"/>
          <w:szCs w:val="28"/>
        </w:rPr>
        <w:t>确定</w:t>
      </w:r>
      <w:r w:rsidR="00151A08">
        <w:rPr>
          <w:rFonts w:ascii="仿宋" w:eastAsia="仿宋" w:hAnsi="仿宋" w:cs="仿宋" w:hint="eastAsia"/>
          <w:sz w:val="28"/>
          <w:szCs w:val="28"/>
        </w:rPr>
        <w:t>第一</w:t>
      </w:r>
      <w:r w:rsidR="0018581B">
        <w:rPr>
          <w:rFonts w:ascii="仿宋" w:eastAsia="仿宋" w:hAnsi="仿宋" w:cs="仿宋" w:hint="eastAsia"/>
          <w:sz w:val="28"/>
          <w:szCs w:val="28"/>
        </w:rPr>
        <w:t>名</w:t>
      </w:r>
      <w:r>
        <w:rPr>
          <w:rFonts w:ascii="仿宋" w:eastAsia="仿宋" w:hAnsi="仿宋" w:cs="仿宋" w:hint="eastAsia"/>
          <w:sz w:val="28"/>
          <w:szCs w:val="28"/>
        </w:rPr>
        <w:t>的申请人为中选人。如果两个以上申请人综合得分相同且最高，则报价较低者优先：如果综合得分相同，报价也相同，则由评比委员会投票决定。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（二）评比结束后，比选人将评比结果告知各申请人。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（三）除发生投诉举报等情况外，比选人将在评比结果公告送达各申请人之日起3个工作日后、30个工作日内，与中选人签订合同。</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七、纪律和监督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（一）对比选人的纪律要求</w:t>
      </w:r>
    </w:p>
    <w:p w:rsidR="002D19CD" w:rsidRDefault="00C419F1">
      <w:pPr>
        <w:tabs>
          <w:tab w:val="right" w:pos="8512"/>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比选人对申请人资格条件的要求应当合法合理，不得排斥申请人之间的竞争。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比选</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定的评比标准和方法应当符合项目实际需要，不得针对某个申请人量体裁衣，制定特殊评比标准和方法。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在评比的过程中，比选人代表对所有申请人应当一视同仁不得采用明示或暗示的手段操纵评比活动。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比选人不得泄露比选活动中应当保密的情况和资料，不得与申请人串通损害国家利益、社会利益或者其他申请人的合法利益。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（二）对申请人的纪律要求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申请人编制申请书应当实事求是，不得弄虚作假骗取中选，也不得以其他名义参加比选。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申请人不得相互串通或者与比选人串通参加比选。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申请人不得采用向比选人或评比委员会成员行贿等手段谋取中选。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申请人不得以任何方式干扰和影响评比工作。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（三）对评比委员会成员的纪律要求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评比委员会成员独立评审，不受其他任何评比委员会成员特别是比选人代表的干扰。</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在评比过程中，评比委员会成员必须按照比选文件第四章规定的评比标准和方法进行评比，比选文件第四章没有规定的评比标准和方法不得使用。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在评比过程中，评比委员会成员不得擅离职守，影响评比工作的正常进行。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评比委员会成员不得收受他人的财物和其他好处，不得影响公正的评判。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评比委员会成员不得向他人透露对代理申请书的评审、比较和中选人的推荐情况以及与评比有关的其他情况。</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八、投诉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申请人和其他利害关系人认为本次比选活动违反法律或比选文件规定的，有权向学校纪检部门投诉。</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第四章  评比标准和方法</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一、评比方式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本项目比选采用综合评分法。评比委员会首先进行初步评审，再对满足比选文件实质性要求的申请书，按照本章规定的评分标准和方法进行打分，并按照得分由高到低进行排序。</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二、评比标准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（一）初步评审（符合性审</w:t>
      </w:r>
      <w:proofErr w:type="gramStart"/>
      <w:r>
        <w:rPr>
          <w:rFonts w:ascii="仿宋" w:eastAsia="仿宋" w:hAnsi="仿宋" w:cs="仿宋" w:hint="eastAsia"/>
          <w:sz w:val="28"/>
          <w:szCs w:val="28"/>
        </w:rPr>
        <w:t>査</w:t>
      </w:r>
      <w:proofErr w:type="gramEnd"/>
      <w:r>
        <w:rPr>
          <w:rFonts w:ascii="仿宋" w:eastAsia="仿宋" w:hAnsi="仿宋" w:cs="仿宋" w:hint="eastAsia"/>
          <w:sz w:val="28"/>
          <w:szCs w:val="28"/>
        </w:rPr>
        <w:t>标准）（资质证书及人员证件均验证复印件加盖公章）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申请人名称与营业执照上名称一致；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sidR="00593E54">
        <w:rPr>
          <w:rFonts w:ascii="仿宋" w:eastAsia="仿宋" w:hAnsi="仿宋" w:cs="仿宋" w:hint="eastAsia"/>
          <w:sz w:val="28"/>
          <w:szCs w:val="28"/>
        </w:rPr>
        <w:t xml:space="preserve"> </w:t>
      </w:r>
      <w:r>
        <w:rPr>
          <w:rFonts w:ascii="仿宋" w:eastAsia="仿宋" w:hAnsi="仿宋" w:cs="仿宋" w:hint="eastAsia"/>
          <w:sz w:val="28"/>
          <w:szCs w:val="28"/>
        </w:rPr>
        <w:t>申请书符合《第六章 申请书格式》的各项要求，包括申请书内容、编排的先后顺序、盖章、签字等；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593E54">
        <w:rPr>
          <w:rFonts w:ascii="仿宋" w:eastAsia="仿宋" w:hAnsi="仿宋" w:cs="仿宋" w:hint="eastAsia"/>
          <w:sz w:val="28"/>
          <w:szCs w:val="28"/>
        </w:rPr>
        <w:t xml:space="preserve"> </w:t>
      </w:r>
      <w:r>
        <w:rPr>
          <w:rFonts w:ascii="仿宋" w:eastAsia="仿宋" w:hAnsi="仿宋" w:cs="仿宋" w:hint="eastAsia"/>
          <w:sz w:val="28"/>
          <w:szCs w:val="28"/>
        </w:rPr>
        <w:t>报价符合《第三章 比选申请人须知》的要求；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w:t>
      </w:r>
      <w:r w:rsidR="00593E54">
        <w:rPr>
          <w:rFonts w:ascii="仿宋" w:eastAsia="仿宋" w:hAnsi="仿宋" w:cs="仿宋" w:hint="eastAsia"/>
          <w:sz w:val="28"/>
          <w:szCs w:val="28"/>
        </w:rPr>
        <w:t>无任何信用不良记录</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申请人严格按照评比委员会的要求进行澄清、说明或补正，不存在拒绝澄清、说明或补正等情形；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sidR="00593E54">
        <w:rPr>
          <w:rFonts w:ascii="仿宋" w:eastAsia="仿宋" w:hAnsi="仿宋" w:cs="仿宋" w:hint="eastAsia"/>
          <w:sz w:val="28"/>
          <w:szCs w:val="28"/>
        </w:rPr>
        <w:t xml:space="preserve"> </w:t>
      </w:r>
      <w:r>
        <w:rPr>
          <w:rFonts w:ascii="仿宋" w:eastAsia="仿宋" w:hAnsi="仿宋" w:cs="仿宋" w:hint="eastAsia"/>
          <w:sz w:val="28"/>
          <w:szCs w:val="28"/>
        </w:rPr>
        <w:t>申请书没有弄虚作假等情形；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比选文件规定的其他情形。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 不符合上述1-7条规定的初步评审标准的，该申请人及其申请书不得通过符合性审查，应作无效处理。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（二）分值构成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总分值构成为100分。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sidR="00593E54">
        <w:rPr>
          <w:rFonts w:ascii="仿宋" w:eastAsia="仿宋" w:hAnsi="仿宋" w:cs="仿宋" w:hint="eastAsia"/>
          <w:sz w:val="28"/>
          <w:szCs w:val="28"/>
        </w:rPr>
        <w:t>服务</w:t>
      </w:r>
      <w:r>
        <w:rPr>
          <w:rFonts w:ascii="仿宋" w:eastAsia="仿宋" w:hAnsi="仿宋" w:cs="仿宋" w:hint="eastAsia"/>
          <w:sz w:val="28"/>
          <w:szCs w:val="28"/>
        </w:rPr>
        <w:t>方案总体评价——</w:t>
      </w:r>
      <w:r w:rsidR="00444897">
        <w:rPr>
          <w:rFonts w:ascii="仿宋" w:eastAsia="仿宋" w:hAnsi="仿宋" w:cs="仿宋" w:hint="eastAsia"/>
          <w:sz w:val="28"/>
          <w:szCs w:val="28"/>
        </w:rPr>
        <w:t>35</w:t>
      </w:r>
      <w:r>
        <w:rPr>
          <w:rFonts w:ascii="仿宋" w:eastAsia="仿宋" w:hAnsi="仿宋" w:cs="仿宋" w:hint="eastAsia"/>
          <w:sz w:val="28"/>
          <w:szCs w:val="28"/>
        </w:rPr>
        <w:t>分；</w:t>
      </w:r>
    </w:p>
    <w:p w:rsidR="002D19CD" w:rsidRDefault="00C419F1" w:rsidP="00593E5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593E54">
        <w:rPr>
          <w:rFonts w:ascii="仿宋" w:eastAsia="仿宋" w:hAnsi="仿宋" w:cs="仿宋" w:hint="eastAsia"/>
          <w:sz w:val="28"/>
          <w:szCs w:val="28"/>
        </w:rPr>
        <w:t xml:space="preserve"> </w:t>
      </w:r>
      <w:r>
        <w:rPr>
          <w:rFonts w:ascii="仿宋" w:eastAsia="仿宋" w:hAnsi="仿宋" w:cs="仿宋" w:hint="eastAsia"/>
          <w:sz w:val="28"/>
          <w:szCs w:val="28"/>
        </w:rPr>
        <w:t>同类项目业绩——</w:t>
      </w:r>
      <w:r w:rsidR="001A0746">
        <w:rPr>
          <w:rFonts w:ascii="仿宋" w:eastAsia="仿宋" w:hAnsi="仿宋" w:cs="仿宋" w:hint="eastAsia"/>
          <w:sz w:val="28"/>
          <w:szCs w:val="28"/>
        </w:rPr>
        <w:t>5</w:t>
      </w:r>
      <w:r>
        <w:rPr>
          <w:rFonts w:ascii="仿宋" w:eastAsia="仿宋" w:hAnsi="仿宋" w:cs="仿宋" w:hint="eastAsia"/>
          <w:sz w:val="28"/>
          <w:szCs w:val="28"/>
        </w:rPr>
        <w:t>分；</w:t>
      </w:r>
    </w:p>
    <w:p w:rsidR="002D19CD" w:rsidRDefault="00593E5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w:t>
      </w:r>
      <w:r>
        <w:rPr>
          <w:rFonts w:ascii="仿宋" w:eastAsia="仿宋" w:hAnsi="仿宋" w:cs="仿宋" w:hint="eastAsia"/>
          <w:sz w:val="28"/>
          <w:szCs w:val="28"/>
        </w:rPr>
        <w:t xml:space="preserve"> </w:t>
      </w:r>
      <w:r w:rsidR="00C419F1">
        <w:rPr>
          <w:rFonts w:ascii="仿宋" w:eastAsia="仿宋" w:hAnsi="仿宋" w:cs="仿宋" w:hint="eastAsia"/>
          <w:sz w:val="28"/>
          <w:szCs w:val="28"/>
        </w:rPr>
        <w:t>报价——</w:t>
      </w:r>
      <w:r>
        <w:rPr>
          <w:rFonts w:ascii="仿宋" w:eastAsia="仿宋" w:hAnsi="仿宋" w:cs="仿宋" w:hint="eastAsia"/>
          <w:sz w:val="28"/>
          <w:szCs w:val="28"/>
        </w:rPr>
        <w:t>40</w:t>
      </w:r>
      <w:r w:rsidR="00C419F1">
        <w:rPr>
          <w:rFonts w:ascii="仿宋" w:eastAsia="仿宋" w:hAnsi="仿宋" w:cs="仿宋" w:hint="eastAsia"/>
          <w:sz w:val="28"/>
          <w:szCs w:val="28"/>
        </w:rPr>
        <w:t>分；</w:t>
      </w:r>
    </w:p>
    <w:p w:rsidR="006E66BB" w:rsidRDefault="001A0746" w:rsidP="006E66BB">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6E66BB" w:rsidRPr="006E66BB">
        <w:rPr>
          <w:rFonts w:ascii="仿宋" w:eastAsia="仿宋" w:hAnsi="仿宋" w:cs="仿宋" w:hint="eastAsia"/>
          <w:sz w:val="28"/>
          <w:szCs w:val="28"/>
        </w:rPr>
        <w:t>. 环境标志产品、节能产品</w:t>
      </w:r>
      <w:r w:rsidR="006E66BB">
        <w:rPr>
          <w:rFonts w:ascii="仿宋" w:eastAsia="仿宋" w:hAnsi="仿宋" w:cs="仿宋"/>
          <w:sz w:val="28"/>
          <w:szCs w:val="28"/>
        </w:rPr>
        <w:t>—</w:t>
      </w:r>
      <w:r>
        <w:rPr>
          <w:rFonts w:ascii="仿宋" w:eastAsia="仿宋" w:hAnsi="仿宋" w:cs="仿宋"/>
          <w:sz w:val="28"/>
          <w:szCs w:val="28"/>
        </w:rPr>
        <w:t>-</w:t>
      </w:r>
      <w:r w:rsidR="006E66BB">
        <w:rPr>
          <w:rFonts w:ascii="仿宋" w:eastAsia="仿宋" w:hAnsi="仿宋" w:cs="仿宋" w:hint="eastAsia"/>
          <w:sz w:val="28"/>
          <w:szCs w:val="28"/>
        </w:rPr>
        <w:t>5分</w:t>
      </w:r>
    </w:p>
    <w:p w:rsidR="00215F9F" w:rsidRPr="00215F9F" w:rsidRDefault="00215F9F" w:rsidP="006E66BB">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5. 设备质量良好，安全可靠</w:t>
      </w:r>
      <w:r>
        <w:rPr>
          <w:rFonts w:ascii="仿宋" w:eastAsia="仿宋" w:hAnsi="仿宋" w:cs="仿宋"/>
          <w:sz w:val="28"/>
          <w:szCs w:val="28"/>
        </w:rPr>
        <w:t>—</w:t>
      </w:r>
      <w:r w:rsidR="00444897">
        <w:rPr>
          <w:rFonts w:ascii="仿宋" w:eastAsia="仿宋" w:hAnsi="仿宋" w:cs="仿宋" w:hint="eastAsia"/>
          <w:sz w:val="28"/>
          <w:szCs w:val="28"/>
        </w:rPr>
        <w:t>15</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（三）评分标准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sidR="00CE2FA8">
        <w:rPr>
          <w:rFonts w:ascii="仿宋" w:eastAsia="仿宋" w:hAnsi="仿宋" w:cs="仿宋" w:hint="eastAsia"/>
          <w:sz w:val="28"/>
          <w:szCs w:val="28"/>
        </w:rPr>
        <w:t>服务方案总体评价</w:t>
      </w:r>
      <w:r>
        <w:rPr>
          <w:rFonts w:ascii="仿宋" w:eastAsia="仿宋" w:hAnsi="仿宋" w:cs="仿宋" w:hint="eastAsia"/>
          <w:sz w:val="28"/>
          <w:szCs w:val="28"/>
        </w:rPr>
        <w:t>（</w:t>
      </w:r>
      <w:r w:rsidR="00444897">
        <w:rPr>
          <w:rFonts w:ascii="仿宋" w:eastAsia="仿宋" w:hAnsi="仿宋" w:cs="仿宋" w:hint="eastAsia"/>
          <w:sz w:val="28"/>
          <w:szCs w:val="28"/>
        </w:rPr>
        <w:t>35</w:t>
      </w:r>
      <w:r>
        <w:rPr>
          <w:rFonts w:ascii="仿宋" w:eastAsia="仿宋" w:hAnsi="仿宋" w:cs="仿宋" w:hint="eastAsia"/>
          <w:sz w:val="28"/>
          <w:szCs w:val="28"/>
        </w:rPr>
        <w:t>分）</w:t>
      </w:r>
    </w:p>
    <w:p w:rsidR="002D19CD" w:rsidRDefault="00C419F1" w:rsidP="00CE2FA8">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评比委员会只能根据本比选文件规定的评比标准对申请人编制的“</w:t>
      </w:r>
      <w:r w:rsidR="00CE2FA8">
        <w:rPr>
          <w:rFonts w:ascii="仿宋" w:eastAsia="仿宋" w:hAnsi="仿宋" w:cs="仿宋" w:hint="eastAsia"/>
          <w:sz w:val="28"/>
          <w:szCs w:val="28"/>
        </w:rPr>
        <w:t>服务</w:t>
      </w:r>
      <w:r>
        <w:rPr>
          <w:rFonts w:ascii="仿宋" w:eastAsia="仿宋" w:hAnsi="仿宋" w:cs="仿宋" w:hint="eastAsia"/>
          <w:sz w:val="28"/>
          <w:szCs w:val="28"/>
        </w:rPr>
        <w:t>方案”进行总体评价。</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申请人的</w:t>
      </w:r>
      <w:r w:rsidR="00CE2FA8">
        <w:rPr>
          <w:rFonts w:ascii="仿宋" w:eastAsia="仿宋" w:hAnsi="仿宋" w:cs="仿宋" w:hint="eastAsia"/>
          <w:sz w:val="28"/>
          <w:szCs w:val="28"/>
        </w:rPr>
        <w:t>服务</w:t>
      </w:r>
      <w:r>
        <w:rPr>
          <w:rFonts w:ascii="仿宋" w:eastAsia="仿宋" w:hAnsi="仿宋" w:cs="仿宋" w:hint="eastAsia"/>
          <w:sz w:val="28"/>
          <w:szCs w:val="28"/>
        </w:rPr>
        <w:t>方案总体评价的得分计算规则：评比委员会成员打分之和的算术平均数即为该申请人的</w:t>
      </w:r>
      <w:r w:rsidR="00CE2FA8">
        <w:rPr>
          <w:rFonts w:ascii="仿宋" w:eastAsia="仿宋" w:hAnsi="仿宋" w:cs="仿宋" w:hint="eastAsia"/>
          <w:sz w:val="28"/>
          <w:szCs w:val="28"/>
        </w:rPr>
        <w:t>服务</w:t>
      </w:r>
      <w:r>
        <w:rPr>
          <w:rFonts w:ascii="仿宋" w:eastAsia="仿宋" w:hAnsi="仿宋" w:cs="仿宋" w:hint="eastAsia"/>
          <w:sz w:val="28"/>
          <w:szCs w:val="28"/>
        </w:rPr>
        <w:t>方案总体评价得分。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2.同类项目业绩（</w:t>
      </w:r>
      <w:r w:rsidR="001A0746">
        <w:rPr>
          <w:rFonts w:ascii="仿宋" w:eastAsia="仿宋" w:hAnsi="仿宋" w:cs="仿宋" w:hint="eastAsia"/>
          <w:sz w:val="28"/>
          <w:szCs w:val="28"/>
        </w:rPr>
        <w:t>15</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比选人只考察和评比同类项目的业绩，即</w:t>
      </w:r>
      <w:r>
        <w:rPr>
          <w:rFonts w:ascii="仿宋" w:eastAsia="仿宋" w:hAnsi="仿宋" w:cs="仿宋" w:hint="eastAsia"/>
          <w:sz w:val="28"/>
          <w:szCs w:val="28"/>
          <w:u w:val="single"/>
        </w:rPr>
        <w:t>2016</w:t>
      </w:r>
      <w:r>
        <w:rPr>
          <w:rFonts w:ascii="仿宋" w:eastAsia="仿宋" w:hAnsi="仿宋" w:cs="仿宋" w:hint="eastAsia"/>
          <w:sz w:val="28"/>
          <w:szCs w:val="28"/>
        </w:rPr>
        <w:t>年</w:t>
      </w:r>
      <w:r>
        <w:rPr>
          <w:rFonts w:ascii="仿宋" w:eastAsia="仿宋" w:hAnsi="仿宋" w:cs="仿宋" w:hint="eastAsia"/>
          <w:sz w:val="28"/>
          <w:szCs w:val="28"/>
          <w:u w:val="single"/>
        </w:rPr>
        <w:t>0</w:t>
      </w:r>
      <w:r w:rsidR="00CE2FA8">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 xml:space="preserve"> 01</w:t>
      </w:r>
      <w:r>
        <w:rPr>
          <w:rFonts w:ascii="仿宋" w:eastAsia="仿宋" w:hAnsi="仿宋" w:cs="仿宋" w:hint="eastAsia"/>
          <w:sz w:val="28"/>
          <w:szCs w:val="28"/>
        </w:rPr>
        <w:t>日至</w:t>
      </w:r>
      <w:r>
        <w:rPr>
          <w:rFonts w:ascii="仿宋" w:eastAsia="仿宋" w:hAnsi="仿宋" w:cs="仿宋" w:hint="eastAsia"/>
          <w:sz w:val="28"/>
          <w:szCs w:val="28"/>
          <w:u w:val="single"/>
        </w:rPr>
        <w:t>2019</w:t>
      </w:r>
      <w:r>
        <w:rPr>
          <w:rFonts w:ascii="仿宋" w:eastAsia="仿宋" w:hAnsi="仿宋" w:cs="仿宋" w:hint="eastAsia"/>
          <w:sz w:val="28"/>
          <w:szCs w:val="28"/>
        </w:rPr>
        <w:t>年</w:t>
      </w:r>
      <w:r>
        <w:rPr>
          <w:rFonts w:ascii="仿宋" w:eastAsia="仿宋" w:hAnsi="仿宋" w:cs="仿宋" w:hint="eastAsia"/>
          <w:sz w:val="28"/>
          <w:szCs w:val="28"/>
          <w:u w:val="single"/>
        </w:rPr>
        <w:t xml:space="preserve"> 0</w:t>
      </w:r>
      <w:r w:rsidR="00CE2FA8">
        <w:rPr>
          <w:rFonts w:ascii="仿宋" w:eastAsia="仿宋" w:hAnsi="仿宋" w:cs="仿宋" w:hint="eastAsia"/>
          <w:sz w:val="28"/>
          <w:szCs w:val="28"/>
          <w:u w:val="single"/>
        </w:rPr>
        <w:t>9</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01 </w:t>
      </w:r>
      <w:r>
        <w:rPr>
          <w:rFonts w:ascii="仿宋" w:eastAsia="仿宋" w:hAnsi="仿宋" w:cs="仿宋" w:hint="eastAsia"/>
          <w:sz w:val="28"/>
          <w:szCs w:val="28"/>
        </w:rPr>
        <w:t>日期间的同类业绩。但项目业绩中存在违反《招标投标法》</w:t>
      </w:r>
      <w:r>
        <w:rPr>
          <w:rFonts w:ascii="仿宋" w:eastAsia="仿宋" w:hAnsi="仿宋" w:cs="仿宋" w:hint="eastAsia"/>
          <w:sz w:val="28"/>
          <w:szCs w:val="28"/>
        </w:rPr>
        <w:lastRenderedPageBreak/>
        <w:t>及其配套法规、规章和相关政策等情况的，作为不良信用，不作为</w:t>
      </w:r>
      <w:r w:rsidR="00CE2FA8">
        <w:rPr>
          <w:rFonts w:ascii="仿宋" w:eastAsia="仿宋" w:hAnsi="仿宋" w:cs="仿宋" w:hint="eastAsia"/>
          <w:sz w:val="28"/>
          <w:szCs w:val="28"/>
        </w:rPr>
        <w:t>同类</w:t>
      </w:r>
      <w:r>
        <w:rPr>
          <w:rFonts w:ascii="仿宋" w:eastAsia="仿宋" w:hAnsi="仿宋" w:cs="仿宋" w:hint="eastAsia"/>
          <w:sz w:val="28"/>
          <w:szCs w:val="28"/>
        </w:rPr>
        <w:t>业绩。</w:t>
      </w:r>
      <w:r w:rsidR="001A0746">
        <w:rPr>
          <w:rFonts w:ascii="仿宋" w:eastAsia="仿宋" w:hAnsi="仿宋" w:cs="仿宋" w:hint="eastAsia"/>
          <w:sz w:val="28"/>
          <w:szCs w:val="28"/>
        </w:rPr>
        <w:t>同类业绩每项得3分，加满为止。</w:t>
      </w:r>
    </w:p>
    <w:p w:rsidR="00D574C8" w:rsidRDefault="00CE2FA8" w:rsidP="00CE2FA8">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.报价（</w:t>
      </w:r>
      <w:r>
        <w:rPr>
          <w:rFonts w:ascii="仿宋" w:eastAsia="仿宋" w:hAnsi="仿宋" w:cs="仿宋" w:hint="eastAsia"/>
          <w:sz w:val="28"/>
          <w:szCs w:val="28"/>
        </w:rPr>
        <w:t>4</w:t>
      </w:r>
      <w:r w:rsidR="00391C08">
        <w:rPr>
          <w:rFonts w:ascii="仿宋" w:eastAsia="仿宋" w:hAnsi="仿宋" w:cs="仿宋" w:hint="eastAsia"/>
          <w:sz w:val="28"/>
          <w:szCs w:val="28"/>
        </w:rPr>
        <w:t>0</w:t>
      </w:r>
      <w:r w:rsidR="00C419F1">
        <w:rPr>
          <w:rFonts w:ascii="仿宋" w:eastAsia="仿宋" w:hAnsi="仿宋" w:cs="仿宋" w:hint="eastAsia"/>
          <w:sz w:val="28"/>
          <w:szCs w:val="28"/>
        </w:rPr>
        <w:t>分）</w:t>
      </w:r>
    </w:p>
    <w:p w:rsidR="00CE2FA8" w:rsidRPr="00CE2FA8" w:rsidRDefault="00CE2FA8" w:rsidP="00CE2FA8">
      <w:pPr>
        <w:spacing w:line="400" w:lineRule="exact"/>
        <w:ind w:firstLineChars="200" w:firstLine="560"/>
        <w:rPr>
          <w:rFonts w:ascii="仿宋" w:eastAsia="仿宋" w:hAnsi="仿宋" w:cs="仿宋"/>
          <w:sz w:val="28"/>
          <w:szCs w:val="28"/>
        </w:rPr>
      </w:pPr>
      <w:r w:rsidRPr="00CE2FA8">
        <w:rPr>
          <w:rFonts w:ascii="仿宋" w:eastAsia="仿宋" w:hAnsi="仿宋" w:cs="仿宋" w:hint="eastAsia"/>
          <w:sz w:val="28"/>
          <w:szCs w:val="28"/>
        </w:rPr>
        <w:t>投标人报价得分＝（评标基准价／该投标人报价）×4</w:t>
      </w:r>
      <w:r w:rsidR="006E66BB">
        <w:rPr>
          <w:rFonts w:ascii="仿宋" w:eastAsia="仿宋" w:hAnsi="仿宋" w:cs="仿宋" w:hint="eastAsia"/>
          <w:sz w:val="28"/>
          <w:szCs w:val="28"/>
        </w:rPr>
        <w:t>0</w:t>
      </w:r>
    </w:p>
    <w:p w:rsidR="00CE2FA8" w:rsidRDefault="00CE2FA8" w:rsidP="00CE2FA8">
      <w:pPr>
        <w:spacing w:line="540" w:lineRule="exact"/>
        <w:ind w:firstLineChars="200" w:firstLine="560"/>
        <w:rPr>
          <w:rFonts w:ascii="仿宋" w:eastAsia="仿宋" w:hAnsi="仿宋" w:cs="仿宋"/>
          <w:sz w:val="28"/>
          <w:szCs w:val="28"/>
        </w:rPr>
      </w:pPr>
      <w:r w:rsidRPr="00CE2FA8">
        <w:rPr>
          <w:rFonts w:ascii="仿宋" w:eastAsia="仿宋" w:hAnsi="仿宋" w:cs="仿宋" w:hint="eastAsia"/>
          <w:sz w:val="28"/>
          <w:szCs w:val="28"/>
        </w:rPr>
        <w:t>注：评标基准价为满足招标文件要求且投标价格最低的投标报价。</w:t>
      </w:r>
    </w:p>
    <w:p w:rsidR="002D19CD" w:rsidRDefault="00C419F1" w:rsidP="00CE2FA8">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三、评比程序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评比委员会按照本章第二节第（一）项规定的初步评审标准，对申请书进行评审，有一项（或多于一项）不符合评审标准的，作无效处理，不得通过符合性评审。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（二）详细评审</w:t>
      </w:r>
    </w:p>
    <w:p w:rsidR="002D19CD" w:rsidRDefault="00C419F1"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评比委员会按照本章第二节第（三）项规定的评分标准和分值进行打分。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（三）评比结果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评比委员会按照第三章《申请人须知》第六节第（一）项的规定确定入围中选人。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评比委员会完成评比工作后，向比选人提交评比报告。</w:t>
      </w:r>
    </w:p>
    <w:p w:rsidR="002D19CD" w:rsidRDefault="002D19CD">
      <w:pPr>
        <w:spacing w:line="540" w:lineRule="exact"/>
        <w:ind w:firstLineChars="200" w:firstLine="560"/>
        <w:rPr>
          <w:rFonts w:ascii="仿宋" w:eastAsia="仿宋" w:hAnsi="仿宋" w:cs="仿宋"/>
          <w:sz w:val="28"/>
          <w:szCs w:val="28"/>
        </w:rPr>
      </w:pPr>
    </w:p>
    <w:p w:rsidR="002D19CD" w:rsidRDefault="002D19CD">
      <w:pPr>
        <w:widowControl/>
        <w:jc w:val="left"/>
        <w:rPr>
          <w:rFonts w:ascii="仿宋" w:eastAsia="仿宋" w:hAnsi="仿宋" w:cs="仿宋"/>
          <w:sz w:val="28"/>
          <w:szCs w:val="28"/>
        </w:rPr>
      </w:pP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2D19CD">
      <w:pPr>
        <w:spacing w:afterLines="100" w:after="312" w:line="540" w:lineRule="exact"/>
        <w:jc w:val="center"/>
        <w:rPr>
          <w:rFonts w:ascii="仿宋" w:eastAsia="仿宋" w:hAnsi="仿宋" w:cs="仿宋"/>
          <w:b/>
          <w:bCs/>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w:t>
      </w:r>
      <w:r w:rsidR="009B4A2B">
        <w:rPr>
          <w:rFonts w:ascii="仿宋" w:eastAsia="仿宋" w:hAnsi="仿宋" w:cs="仿宋" w:hint="eastAsia"/>
          <w:b/>
          <w:bCs/>
          <w:sz w:val="28"/>
          <w:szCs w:val="28"/>
        </w:rPr>
        <w:t>五</w:t>
      </w:r>
      <w:r>
        <w:rPr>
          <w:rFonts w:ascii="仿宋" w:eastAsia="仿宋" w:hAnsi="仿宋" w:cs="仿宋" w:hint="eastAsia"/>
          <w:b/>
          <w:bCs/>
          <w:sz w:val="28"/>
          <w:szCs w:val="28"/>
        </w:rPr>
        <w:t>章  投标文件格式</w:t>
      </w:r>
    </w:p>
    <w:p w:rsidR="002D19CD" w:rsidRDefault="00C419F1">
      <w:pPr>
        <w:spacing w:line="540" w:lineRule="exact"/>
        <w:rPr>
          <w:rFonts w:ascii="仿宋" w:eastAsia="仿宋" w:hAnsi="仿宋" w:cs="仿宋"/>
          <w:b/>
          <w:bCs/>
          <w:sz w:val="28"/>
          <w:szCs w:val="28"/>
        </w:rPr>
      </w:pPr>
      <w:r>
        <w:rPr>
          <w:rFonts w:ascii="仿宋" w:eastAsia="仿宋" w:hAnsi="仿宋" w:cs="仿宋" w:hint="eastAsia"/>
          <w:b/>
          <w:bCs/>
          <w:sz w:val="28"/>
          <w:szCs w:val="28"/>
        </w:rPr>
        <w:t>封面</w:t>
      </w:r>
    </w:p>
    <w:p w:rsidR="002D19CD" w:rsidRDefault="002D19CD">
      <w:pPr>
        <w:spacing w:line="540" w:lineRule="exact"/>
        <w:jc w:val="right"/>
        <w:rPr>
          <w:rFonts w:ascii="仿宋" w:eastAsia="仿宋" w:hAnsi="仿宋" w:cs="仿宋"/>
          <w:sz w:val="28"/>
          <w:szCs w:val="28"/>
        </w:rPr>
      </w:pPr>
    </w:p>
    <w:p w:rsidR="002D19CD" w:rsidRDefault="00C419F1">
      <w:pPr>
        <w:spacing w:line="540" w:lineRule="exact"/>
        <w:jc w:val="right"/>
        <w:rPr>
          <w:rFonts w:ascii="仿宋" w:eastAsia="仿宋" w:hAnsi="仿宋" w:cs="仿宋"/>
          <w:b/>
          <w:bCs/>
          <w:sz w:val="28"/>
          <w:szCs w:val="28"/>
        </w:rPr>
      </w:pPr>
      <w:r>
        <w:rPr>
          <w:rFonts w:ascii="仿宋" w:eastAsia="仿宋" w:hAnsi="仿宋" w:cs="仿宋" w:hint="eastAsia"/>
          <w:b/>
          <w:bCs/>
          <w:sz w:val="28"/>
          <w:szCs w:val="28"/>
        </w:rPr>
        <w:t>正本（或副本）</w:t>
      </w:r>
    </w:p>
    <w:p w:rsidR="002D19CD" w:rsidRDefault="002D19CD">
      <w:pPr>
        <w:spacing w:line="540" w:lineRule="exact"/>
        <w:jc w:val="center"/>
        <w:rPr>
          <w:rFonts w:ascii="仿宋" w:eastAsia="仿宋" w:hAnsi="仿宋" w:cs="仿宋"/>
          <w:b/>
          <w:bCs/>
          <w:sz w:val="28"/>
          <w:szCs w:val="28"/>
          <w:u w:val="single"/>
        </w:rPr>
      </w:pPr>
    </w:p>
    <w:p w:rsidR="002D19CD" w:rsidRDefault="002D19CD">
      <w:pPr>
        <w:spacing w:line="540" w:lineRule="exact"/>
        <w:jc w:val="center"/>
        <w:rPr>
          <w:rFonts w:ascii="仿宋" w:eastAsia="仿宋" w:hAnsi="仿宋" w:cs="仿宋"/>
          <w:b/>
          <w:bCs/>
          <w:sz w:val="28"/>
          <w:szCs w:val="28"/>
          <w:u w:val="single"/>
        </w:rPr>
      </w:pPr>
    </w:p>
    <w:p w:rsidR="002D19CD" w:rsidRPr="009B4A2B"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u w:val="single"/>
        </w:rPr>
        <w:t>河北水利电力学院</w:t>
      </w:r>
      <w:r w:rsidR="009B4A2B" w:rsidRPr="009B4A2B">
        <w:rPr>
          <w:rFonts w:ascii="仿宋" w:eastAsia="仿宋" w:hAnsi="仿宋" w:cs="仿宋" w:hint="eastAsia"/>
          <w:b/>
          <w:bCs/>
          <w:sz w:val="28"/>
          <w:szCs w:val="28"/>
          <w:u w:val="single"/>
        </w:rPr>
        <w:t>综合服务楼吹风机服务项目</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申</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请</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书</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rPr>
        <w:t>投标单位：</w:t>
      </w:r>
      <w:r>
        <w:rPr>
          <w:rFonts w:ascii="仿宋" w:eastAsia="仿宋" w:hAnsi="仿宋" w:cs="仿宋" w:hint="eastAsia"/>
          <w:b/>
          <w:bCs/>
          <w:sz w:val="28"/>
          <w:szCs w:val="28"/>
          <w:u w:val="single"/>
        </w:rPr>
        <w:t>（全称并加盖企业法人公章）</w:t>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年  月  日</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目  录</w:t>
      </w:r>
    </w:p>
    <w:p w:rsidR="002D19CD" w:rsidRDefault="002D19CD">
      <w:pPr>
        <w:spacing w:line="540" w:lineRule="exact"/>
        <w:ind w:firstLineChars="200" w:firstLine="560"/>
        <w:rPr>
          <w:rFonts w:ascii="仿宋" w:eastAsia="仿宋" w:hAnsi="仿宋" w:cs="仿宋"/>
          <w:sz w:val="28"/>
          <w:szCs w:val="28"/>
        </w:rPr>
      </w:pPr>
    </w:p>
    <w:p w:rsidR="009B4A2B" w:rsidRDefault="009B4A2B" w:rsidP="009B4A2B">
      <w:pPr>
        <w:spacing w:line="54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法定代表人身份证明</w:t>
      </w:r>
    </w:p>
    <w:p w:rsidR="009B4A2B" w:rsidRDefault="009B4A2B"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 法定代表人授权委托书</w:t>
      </w:r>
    </w:p>
    <w:p w:rsidR="009B4A2B" w:rsidRDefault="009B4A2B"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三.报价</w:t>
      </w:r>
    </w:p>
    <w:p w:rsidR="009B4A2B" w:rsidRDefault="009B4A2B"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四.公司基本情况</w:t>
      </w:r>
    </w:p>
    <w:p w:rsidR="00915E62" w:rsidRDefault="00915E62"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w:t>
      </w:r>
      <w:r w:rsidR="00EE0F0A">
        <w:rPr>
          <w:rFonts w:ascii="仿宋" w:eastAsia="仿宋" w:hAnsi="仿宋" w:cs="仿宋" w:hint="eastAsia"/>
          <w:sz w:val="28"/>
          <w:szCs w:val="28"/>
        </w:rPr>
        <w:t>设备清单</w:t>
      </w:r>
    </w:p>
    <w:p w:rsidR="009B4A2B" w:rsidRDefault="00DA6F29"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六</w:t>
      </w:r>
      <w:r w:rsidR="009B4A2B">
        <w:rPr>
          <w:rFonts w:ascii="仿宋" w:eastAsia="仿宋" w:hAnsi="仿宋" w:cs="仿宋" w:hint="eastAsia"/>
          <w:sz w:val="28"/>
          <w:szCs w:val="28"/>
        </w:rPr>
        <w:t>.服务方案</w:t>
      </w:r>
    </w:p>
    <w:p w:rsidR="009B4A2B" w:rsidRDefault="00DA6F29"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七</w:t>
      </w:r>
      <w:r w:rsidR="009B4A2B">
        <w:rPr>
          <w:rFonts w:ascii="仿宋" w:eastAsia="仿宋" w:hAnsi="仿宋" w:cs="仿宋" w:hint="eastAsia"/>
          <w:sz w:val="28"/>
          <w:szCs w:val="28"/>
        </w:rPr>
        <w:t>.同类业绩</w:t>
      </w:r>
    </w:p>
    <w:p w:rsidR="002D19CD" w:rsidRDefault="002D19CD">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一、法定代表人身份证明</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申请人名称：</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单位性质：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详细地址：</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成立时间：</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经营期限：    年  月  日</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姓名：      性别：     年龄：     职务：         </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特此证明。</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申请人：（盖单位章）</w:t>
      </w:r>
    </w:p>
    <w:p w:rsidR="002D19CD" w:rsidRDefault="002D19CD">
      <w:pPr>
        <w:spacing w:line="540" w:lineRule="exact"/>
        <w:ind w:firstLineChars="200" w:firstLine="560"/>
        <w:jc w:val="right"/>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年  月  日  </w:t>
      </w: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Cs w:val="21"/>
        </w:rPr>
      </w:pPr>
      <w:r>
        <w:rPr>
          <w:rFonts w:ascii="仿宋" w:eastAsia="仿宋" w:hAnsi="仿宋" w:cs="仿宋" w:hint="eastAsia"/>
          <w:szCs w:val="21"/>
        </w:rPr>
        <w:t>注：</w:t>
      </w:r>
      <w:proofErr w:type="gramStart"/>
      <w:r>
        <w:rPr>
          <w:rFonts w:ascii="仿宋" w:eastAsia="仿宋" w:hAnsi="仿宋" w:cs="仿宋" w:hint="eastAsia"/>
          <w:szCs w:val="21"/>
        </w:rPr>
        <w:t>本证明</w:t>
      </w:r>
      <w:proofErr w:type="gramEnd"/>
      <w:r>
        <w:rPr>
          <w:rFonts w:ascii="仿宋" w:eastAsia="仿宋" w:hAnsi="仿宋" w:cs="仿宋" w:hint="eastAsia"/>
          <w:szCs w:val="21"/>
        </w:rPr>
        <w:t>后应附法定代表人身份证复印件和申请人营业执照副本复印件。</w:t>
      </w: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二、法定代表人授权书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w:t>
      </w:r>
      <w:r>
        <w:rPr>
          <w:rFonts w:ascii="仿宋" w:eastAsia="仿宋" w:hAnsi="仿宋" w:cs="仿宋" w:hint="eastAsia"/>
          <w:sz w:val="28"/>
          <w:szCs w:val="28"/>
        </w:rPr>
        <w:t>为我方代理人，代理人根据授权，以我方名义参加</w:t>
      </w:r>
      <w:r>
        <w:rPr>
          <w:rFonts w:ascii="仿宋" w:eastAsia="仿宋" w:hAnsi="仿宋" w:cs="仿宋" w:hint="eastAsia"/>
          <w:sz w:val="28"/>
          <w:szCs w:val="28"/>
          <w:u w:val="single"/>
        </w:rPr>
        <w:t xml:space="preserve"> （比选项目名称） </w:t>
      </w:r>
      <w:r>
        <w:rPr>
          <w:rFonts w:ascii="仿宋" w:eastAsia="仿宋" w:hAnsi="仿宋" w:cs="仿宋" w:hint="eastAsia"/>
          <w:sz w:val="28"/>
          <w:szCs w:val="28"/>
        </w:rPr>
        <w:t>的比选活动，以我方的名义签署、澄清、说明、补正、递交、修改代理申请书、签订合同和处理有关事宜，其法律后果由我方承担。</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委托代理人无转委托权。</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申请人：（盖单位章）</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法定代表人：（签字）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委托代理人：（签字）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日期：       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rPr>
          <w:rFonts w:ascii="仿宋" w:eastAsia="仿宋" w:hAnsi="仿宋" w:cs="仿宋"/>
          <w:szCs w:val="21"/>
        </w:rPr>
      </w:pPr>
      <w:r>
        <w:rPr>
          <w:rFonts w:ascii="仿宋" w:eastAsia="仿宋" w:hAnsi="仿宋" w:cs="仿宋" w:hint="eastAsia"/>
          <w:szCs w:val="21"/>
        </w:rPr>
        <w:t>注：①本授权书仅适用于法定代表人不亲自参加而委托代理人参加的比选活动申请。</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②本授权书后应附申请人营业执照副本复印件、法定代表人身份证复印件和委托代理人身份证复印件。</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③委托代理人限为一人。</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Pr="009B4A2B"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三、</w:t>
      </w:r>
      <w:r w:rsidR="009B4A2B" w:rsidRPr="009B4A2B">
        <w:rPr>
          <w:rFonts w:ascii="仿宋" w:eastAsia="仿宋" w:hAnsi="仿宋" w:cs="仿宋" w:hint="eastAsia"/>
          <w:b/>
          <w:bCs/>
          <w:sz w:val="28"/>
          <w:szCs w:val="28"/>
        </w:rPr>
        <w:t>报价</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u w:val="single"/>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Pr="009B4A2B" w:rsidRDefault="00C419F1" w:rsidP="009B4A2B">
      <w:pPr>
        <w:spacing w:line="360" w:lineRule="auto"/>
        <w:ind w:left="420" w:firstLineChars="200" w:firstLine="562"/>
        <w:jc w:val="center"/>
        <w:rPr>
          <w:rFonts w:ascii="仿宋" w:eastAsia="仿宋" w:hAnsi="仿宋" w:cs="仿宋"/>
          <w:b/>
          <w:bCs/>
          <w:sz w:val="28"/>
          <w:szCs w:val="28"/>
        </w:rPr>
      </w:pPr>
      <w:r w:rsidRPr="009B4A2B">
        <w:rPr>
          <w:rFonts w:ascii="仿宋" w:eastAsia="仿宋" w:hAnsi="仿宋" w:cs="仿宋" w:hint="eastAsia"/>
          <w:b/>
          <w:bCs/>
          <w:sz w:val="28"/>
          <w:szCs w:val="28"/>
        </w:rPr>
        <w:lastRenderedPageBreak/>
        <w:t>四、</w:t>
      </w:r>
      <w:r w:rsidR="009B4A2B" w:rsidRPr="009B4A2B">
        <w:rPr>
          <w:rFonts w:ascii="仿宋" w:eastAsia="仿宋" w:hAnsi="仿宋" w:cs="仿宋" w:hint="eastAsia"/>
          <w:b/>
          <w:sz w:val="28"/>
          <w:szCs w:val="28"/>
        </w:rPr>
        <w:t>公司基本情况</w:t>
      </w:r>
    </w:p>
    <w:p w:rsidR="002D19CD" w:rsidRDefault="002D19CD">
      <w:pPr>
        <w:spacing w:line="540" w:lineRule="exact"/>
        <w:rPr>
          <w:rFonts w:ascii="仿宋" w:eastAsia="仿宋" w:hAnsi="仿宋" w:cs="仿宋"/>
          <w:b/>
          <w:bCs/>
          <w:sz w:val="28"/>
          <w:szCs w:val="28"/>
        </w:rPr>
      </w:pPr>
    </w:p>
    <w:p w:rsidR="002D19CD" w:rsidRDefault="002D19CD">
      <w:pPr>
        <w:spacing w:line="540" w:lineRule="exact"/>
        <w:rPr>
          <w:rFonts w:ascii="仿宋" w:eastAsia="仿宋" w:hAnsi="仿宋" w:cs="仿宋"/>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五、</w:t>
      </w:r>
      <w:r w:rsidR="00DA6F29">
        <w:rPr>
          <w:rFonts w:ascii="仿宋" w:eastAsia="仿宋" w:hAnsi="仿宋" w:cs="仿宋" w:hint="eastAsia"/>
          <w:b/>
          <w:bCs/>
          <w:sz w:val="28"/>
          <w:szCs w:val="28"/>
        </w:rPr>
        <w:t>设备清单</w:t>
      </w:r>
    </w:p>
    <w:p w:rsidR="002D19CD" w:rsidRDefault="00C419F1">
      <w:pPr>
        <w:spacing w:line="540" w:lineRule="exact"/>
        <w:jc w:val="center"/>
        <w:rPr>
          <w:rFonts w:ascii="仿宋" w:eastAsia="仿宋" w:hAnsi="仿宋" w:cs="仿宋"/>
          <w:sz w:val="28"/>
          <w:szCs w:val="28"/>
        </w:rPr>
      </w:pPr>
      <w:r>
        <w:rPr>
          <w:rFonts w:ascii="仿宋" w:eastAsia="仿宋" w:hAnsi="仿宋" w:cs="仿宋"/>
          <w:sz w:val="28"/>
          <w:szCs w:val="28"/>
        </w:rPr>
        <w:br w:type="page"/>
      </w:r>
    </w:p>
    <w:p w:rsidR="00DC275C" w:rsidRDefault="00DC275C">
      <w:pPr>
        <w:spacing w:line="540" w:lineRule="exact"/>
        <w:jc w:val="center"/>
        <w:rPr>
          <w:rFonts w:ascii="仿宋" w:eastAsia="仿宋" w:hAnsi="仿宋" w:cs="仿宋"/>
          <w:b/>
          <w:bCs/>
          <w:sz w:val="28"/>
          <w:szCs w:val="28"/>
        </w:rPr>
      </w:pPr>
      <w:r w:rsidRPr="00DC275C">
        <w:rPr>
          <w:rFonts w:ascii="仿宋" w:eastAsia="仿宋" w:hAnsi="仿宋" w:cs="仿宋" w:hint="eastAsia"/>
          <w:b/>
          <w:bCs/>
          <w:sz w:val="28"/>
          <w:szCs w:val="28"/>
        </w:rPr>
        <w:lastRenderedPageBreak/>
        <w:t>六、</w:t>
      </w:r>
      <w:r w:rsidR="00232160">
        <w:rPr>
          <w:rFonts w:ascii="仿宋" w:eastAsia="仿宋" w:hAnsi="仿宋" w:cs="仿宋" w:hint="eastAsia"/>
          <w:b/>
          <w:bCs/>
          <w:sz w:val="28"/>
          <w:szCs w:val="28"/>
        </w:rPr>
        <w:t>服务方案</w:t>
      </w: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Pr="00DC275C" w:rsidRDefault="00DC275C">
      <w:pPr>
        <w:spacing w:line="540" w:lineRule="exact"/>
        <w:jc w:val="center"/>
        <w:rPr>
          <w:rFonts w:ascii="仿宋" w:eastAsia="仿宋" w:hAnsi="仿宋" w:cs="仿宋"/>
          <w:b/>
          <w:bCs/>
          <w:sz w:val="28"/>
          <w:szCs w:val="28"/>
        </w:rPr>
      </w:pPr>
    </w:p>
    <w:p w:rsidR="002D19CD" w:rsidRDefault="00DC275C">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七</w:t>
      </w:r>
      <w:r w:rsidR="00C419F1">
        <w:rPr>
          <w:rFonts w:ascii="仿宋" w:eastAsia="仿宋" w:hAnsi="仿宋" w:cs="仿宋" w:hint="eastAsia"/>
          <w:b/>
          <w:bCs/>
          <w:sz w:val="28"/>
          <w:szCs w:val="28"/>
        </w:rPr>
        <w:t>、同类项目业绩</w:t>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sz w:val="28"/>
          <w:szCs w:val="28"/>
        </w:rPr>
        <w:t>（2016年</w:t>
      </w:r>
      <w:r w:rsidR="009B4A2B">
        <w:rPr>
          <w:rFonts w:ascii="仿宋" w:eastAsia="仿宋" w:hAnsi="仿宋" w:cs="仿宋" w:hint="eastAsia"/>
          <w:sz w:val="28"/>
          <w:szCs w:val="28"/>
        </w:rPr>
        <w:t>9</w:t>
      </w:r>
      <w:r>
        <w:rPr>
          <w:rFonts w:ascii="仿宋" w:eastAsia="仿宋" w:hAnsi="仿宋" w:cs="仿宋" w:hint="eastAsia"/>
          <w:sz w:val="28"/>
          <w:szCs w:val="28"/>
        </w:rPr>
        <w:t>月1日至2019年</w:t>
      </w:r>
      <w:r w:rsidR="009B4A2B">
        <w:rPr>
          <w:rFonts w:ascii="仿宋" w:eastAsia="仿宋" w:hAnsi="仿宋" w:cs="仿宋" w:hint="eastAsia"/>
          <w:sz w:val="28"/>
          <w:szCs w:val="28"/>
        </w:rPr>
        <w:t>9</w:t>
      </w:r>
      <w:r>
        <w:rPr>
          <w:rFonts w:ascii="仿宋" w:eastAsia="仿宋" w:hAnsi="仿宋" w:cs="仿宋" w:hint="eastAsia"/>
          <w:sz w:val="28"/>
          <w:szCs w:val="28"/>
        </w:rPr>
        <w:t>月1 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2114"/>
        <w:gridCol w:w="1858"/>
        <w:gridCol w:w="929"/>
        <w:gridCol w:w="1129"/>
        <w:gridCol w:w="1658"/>
      </w:tblGrid>
      <w:tr w:rsidR="002D19CD">
        <w:trPr>
          <w:trHeight w:val="1309"/>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企业名称</w:t>
            </w:r>
          </w:p>
        </w:tc>
        <w:tc>
          <w:tcPr>
            <w:tcW w:w="2114" w:type="dxa"/>
            <w:vAlign w:val="center"/>
          </w:tcPr>
          <w:p w:rsidR="002D19CD" w:rsidRDefault="002D19CD">
            <w:pPr>
              <w:spacing w:line="540" w:lineRule="exact"/>
              <w:jc w:val="center"/>
              <w:rPr>
                <w:rFonts w:ascii="仿宋" w:eastAsia="仿宋" w:hAnsi="仿宋" w:cs="仿宋"/>
                <w:sz w:val="24"/>
              </w:rPr>
            </w:pPr>
          </w:p>
        </w:tc>
        <w:tc>
          <w:tcPr>
            <w:tcW w:w="2787"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同类项目的总个数</w:t>
            </w:r>
          </w:p>
        </w:tc>
        <w:tc>
          <w:tcPr>
            <w:tcW w:w="2787" w:type="dxa"/>
            <w:gridSpan w:val="2"/>
            <w:vAlign w:val="center"/>
          </w:tcPr>
          <w:p w:rsidR="002D19CD" w:rsidRDefault="002D19CD">
            <w:pPr>
              <w:spacing w:line="540" w:lineRule="exact"/>
              <w:jc w:val="center"/>
              <w:rPr>
                <w:rFonts w:ascii="仿宋" w:eastAsia="仿宋" w:hAnsi="仿宋" w:cs="仿宋"/>
                <w:sz w:val="24"/>
              </w:rPr>
            </w:pPr>
          </w:p>
        </w:tc>
      </w:tr>
      <w:tr w:rsidR="002D19CD">
        <w:tc>
          <w:tcPr>
            <w:tcW w:w="9288" w:type="dxa"/>
            <w:gridSpan w:val="6"/>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同类项目的详细清单</w:t>
            </w:r>
          </w:p>
        </w:tc>
      </w:tr>
      <w:tr w:rsidR="002D19CD">
        <w:trPr>
          <w:trHeight w:val="859"/>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起止时间</w:t>
            </w:r>
          </w:p>
        </w:tc>
        <w:tc>
          <w:tcPr>
            <w:tcW w:w="2114"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项目名称</w:t>
            </w:r>
          </w:p>
        </w:tc>
        <w:tc>
          <w:tcPr>
            <w:tcW w:w="18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业主单位</w:t>
            </w:r>
          </w:p>
        </w:tc>
        <w:tc>
          <w:tcPr>
            <w:tcW w:w="2058"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业主联系人</w:t>
            </w:r>
          </w:p>
          <w:p w:rsidR="002D19CD" w:rsidRDefault="00C419F1">
            <w:pPr>
              <w:jc w:val="center"/>
              <w:rPr>
                <w:rFonts w:ascii="仿宋" w:eastAsia="仿宋" w:hAnsi="仿宋" w:cs="仿宋"/>
                <w:sz w:val="24"/>
              </w:rPr>
            </w:pPr>
            <w:r>
              <w:rPr>
                <w:rFonts w:ascii="仿宋" w:eastAsia="仿宋" w:hAnsi="仿宋" w:cs="仿宋" w:hint="eastAsia"/>
                <w:sz w:val="24"/>
              </w:rPr>
              <w:t>及电话</w:t>
            </w:r>
          </w:p>
        </w:tc>
        <w:tc>
          <w:tcPr>
            <w:tcW w:w="16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中标额</w:t>
            </w: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9288" w:type="dxa"/>
            <w:gridSpan w:val="6"/>
            <w:vAlign w:val="center"/>
          </w:tcPr>
          <w:p w:rsidR="002D19CD" w:rsidRDefault="00C419F1" w:rsidP="009B4A2B">
            <w:pPr>
              <w:spacing w:line="540" w:lineRule="exact"/>
              <w:jc w:val="center"/>
              <w:rPr>
                <w:rFonts w:ascii="仿宋" w:eastAsia="仿宋" w:hAnsi="仿宋" w:cs="仿宋"/>
                <w:sz w:val="24"/>
              </w:rPr>
            </w:pPr>
            <w:r>
              <w:rPr>
                <w:rFonts w:ascii="仿宋" w:eastAsia="仿宋" w:hAnsi="仿宋" w:cs="仿宋" w:hint="eastAsia"/>
                <w:sz w:val="24"/>
              </w:rPr>
              <w:t>目前尚未完成的项目</w:t>
            </w:r>
          </w:p>
        </w:tc>
      </w:tr>
      <w:tr w:rsidR="002D19CD">
        <w:trPr>
          <w:trHeight w:val="824"/>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时间</w:t>
            </w:r>
          </w:p>
        </w:tc>
        <w:tc>
          <w:tcPr>
            <w:tcW w:w="2114"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项目名称</w:t>
            </w:r>
          </w:p>
        </w:tc>
        <w:tc>
          <w:tcPr>
            <w:tcW w:w="18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业主单位</w:t>
            </w:r>
          </w:p>
        </w:tc>
        <w:tc>
          <w:tcPr>
            <w:tcW w:w="2058"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业主联系人</w:t>
            </w:r>
          </w:p>
          <w:p w:rsidR="002D19CD" w:rsidRDefault="00C419F1">
            <w:pPr>
              <w:jc w:val="center"/>
              <w:rPr>
                <w:rFonts w:ascii="仿宋" w:eastAsia="仿宋" w:hAnsi="仿宋" w:cs="仿宋"/>
                <w:sz w:val="24"/>
              </w:rPr>
            </w:pPr>
            <w:r>
              <w:rPr>
                <w:rFonts w:ascii="仿宋" w:eastAsia="仿宋" w:hAnsi="仿宋" w:cs="仿宋" w:hint="eastAsia"/>
                <w:sz w:val="24"/>
              </w:rPr>
              <w:t>及电话</w:t>
            </w:r>
          </w:p>
        </w:tc>
        <w:tc>
          <w:tcPr>
            <w:tcW w:w="16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拟完成时间</w:t>
            </w: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bl>
    <w:p w:rsidR="002D19CD" w:rsidRDefault="002D19CD">
      <w:pPr>
        <w:tabs>
          <w:tab w:val="left" w:pos="1567"/>
        </w:tabs>
        <w:spacing w:line="540" w:lineRule="exact"/>
        <w:rPr>
          <w:rFonts w:ascii="仿宋" w:eastAsia="仿宋" w:hAnsi="仿宋" w:cs="仿宋"/>
          <w:sz w:val="28"/>
          <w:szCs w:val="28"/>
        </w:rPr>
      </w:pP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注：①申请人只需填写规定时限内的同类项目代理业绩；超出时限的，比选人不予考虑。</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②业绩证明材料以合同及中标通知书为准。</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③特别说明：申请人因故意或过失</w:t>
      </w:r>
      <w:proofErr w:type="gramStart"/>
      <w:r>
        <w:rPr>
          <w:rFonts w:ascii="仿宋" w:eastAsia="仿宋" w:hAnsi="仿宋" w:cs="仿宋" w:hint="eastAsia"/>
          <w:szCs w:val="21"/>
        </w:rPr>
        <w:t>将并非</w:t>
      </w:r>
      <w:proofErr w:type="gramEnd"/>
      <w:r>
        <w:rPr>
          <w:rFonts w:ascii="仿宋" w:eastAsia="仿宋" w:hAnsi="仿宋" w:cs="仿宋" w:hint="eastAsia"/>
          <w:szCs w:val="21"/>
        </w:rPr>
        <w:t>“同类或类似”的项目列入“同类项目”的，评比委员会在评比时将项目剔除出“同类项目”，不计入业绩。</w:t>
      </w:r>
    </w:p>
    <w:p w:rsidR="002D19CD" w:rsidRPr="000A4BCB" w:rsidRDefault="002D19CD" w:rsidP="000A4BCB">
      <w:pPr>
        <w:spacing w:line="540" w:lineRule="exact"/>
        <w:rPr>
          <w:rFonts w:ascii="仿宋" w:eastAsia="仿宋" w:hAnsi="仿宋" w:cs="仿宋"/>
          <w:sz w:val="28"/>
          <w:szCs w:val="28"/>
        </w:rPr>
      </w:pPr>
    </w:p>
    <w:sectPr w:rsidR="002D19CD" w:rsidRPr="000A4BCB">
      <w:footerReference w:type="default" r:id="rId8"/>
      <w:pgSz w:w="11906" w:h="16838"/>
      <w:pgMar w:top="1134" w:right="1417"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0F" w:rsidRDefault="00D7230F">
      <w:r>
        <w:separator/>
      </w:r>
    </w:p>
  </w:endnote>
  <w:endnote w:type="continuationSeparator" w:id="0">
    <w:p w:rsidR="00D7230F" w:rsidRDefault="00D7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54" w:rsidRDefault="00593E54">
    <w:pPr>
      <w:pStyle w:val="a5"/>
      <w:jc w:val="center"/>
    </w:pPr>
    <w:r>
      <w:fldChar w:fldCharType="begin"/>
    </w:r>
    <w:r>
      <w:instrText xml:space="preserve"> PAGE   \* MERGEFORMAT </w:instrText>
    </w:r>
    <w:r>
      <w:fldChar w:fldCharType="separate"/>
    </w:r>
    <w:r w:rsidR="008E41B6" w:rsidRPr="008E41B6">
      <w:rPr>
        <w:noProof/>
        <w:lang w:val="zh-CN"/>
      </w:rPr>
      <w:t>19</w:t>
    </w:r>
    <w:r>
      <w:rPr>
        <w:lang w:val="zh-CN"/>
      </w:rPr>
      <w:fldChar w:fldCharType="end"/>
    </w:r>
  </w:p>
  <w:p w:rsidR="00593E54" w:rsidRDefault="00593E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0F" w:rsidRDefault="00D7230F">
      <w:r>
        <w:separator/>
      </w:r>
    </w:p>
  </w:footnote>
  <w:footnote w:type="continuationSeparator" w:id="0">
    <w:p w:rsidR="00D7230F" w:rsidRDefault="00D7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77D"/>
    <w:rsid w:val="00014462"/>
    <w:rsid w:val="0001469C"/>
    <w:rsid w:val="0004005C"/>
    <w:rsid w:val="0004281B"/>
    <w:rsid w:val="000634EF"/>
    <w:rsid w:val="00070EAD"/>
    <w:rsid w:val="00076657"/>
    <w:rsid w:val="000A4BCB"/>
    <w:rsid w:val="000B79A9"/>
    <w:rsid w:val="000C0344"/>
    <w:rsid w:val="000D2387"/>
    <w:rsid w:val="000D3865"/>
    <w:rsid w:val="00104EED"/>
    <w:rsid w:val="00133F8F"/>
    <w:rsid w:val="00135470"/>
    <w:rsid w:val="00151A08"/>
    <w:rsid w:val="00172A27"/>
    <w:rsid w:val="0018581B"/>
    <w:rsid w:val="00196078"/>
    <w:rsid w:val="001A0746"/>
    <w:rsid w:val="001C4C3F"/>
    <w:rsid w:val="001C719A"/>
    <w:rsid w:val="001D0752"/>
    <w:rsid w:val="001D22DB"/>
    <w:rsid w:val="001D4334"/>
    <w:rsid w:val="001E2195"/>
    <w:rsid w:val="001F3A9C"/>
    <w:rsid w:val="00207745"/>
    <w:rsid w:val="00215F9F"/>
    <w:rsid w:val="00227EB4"/>
    <w:rsid w:val="00232160"/>
    <w:rsid w:val="002714BE"/>
    <w:rsid w:val="002873CE"/>
    <w:rsid w:val="00295569"/>
    <w:rsid w:val="002B7273"/>
    <w:rsid w:val="002D19CD"/>
    <w:rsid w:val="002F1DBF"/>
    <w:rsid w:val="002F4E68"/>
    <w:rsid w:val="00320F98"/>
    <w:rsid w:val="003225AF"/>
    <w:rsid w:val="0033311E"/>
    <w:rsid w:val="003348A5"/>
    <w:rsid w:val="00334E94"/>
    <w:rsid w:val="00354C43"/>
    <w:rsid w:val="00364084"/>
    <w:rsid w:val="003649C2"/>
    <w:rsid w:val="00375D7E"/>
    <w:rsid w:val="00391C08"/>
    <w:rsid w:val="0039226B"/>
    <w:rsid w:val="003A5CFB"/>
    <w:rsid w:val="003B0C70"/>
    <w:rsid w:val="003D2068"/>
    <w:rsid w:val="003E4C76"/>
    <w:rsid w:val="003E7FCA"/>
    <w:rsid w:val="003F0E4B"/>
    <w:rsid w:val="003F656A"/>
    <w:rsid w:val="00420544"/>
    <w:rsid w:val="00431E4D"/>
    <w:rsid w:val="0043570C"/>
    <w:rsid w:val="00441D53"/>
    <w:rsid w:val="00444897"/>
    <w:rsid w:val="004562A4"/>
    <w:rsid w:val="0045729F"/>
    <w:rsid w:val="00466C80"/>
    <w:rsid w:val="00470A51"/>
    <w:rsid w:val="0047686E"/>
    <w:rsid w:val="004810F3"/>
    <w:rsid w:val="00493ADB"/>
    <w:rsid w:val="004C0556"/>
    <w:rsid w:val="004C42B7"/>
    <w:rsid w:val="004D0C19"/>
    <w:rsid w:val="004E522A"/>
    <w:rsid w:val="0050622D"/>
    <w:rsid w:val="00515001"/>
    <w:rsid w:val="0055511B"/>
    <w:rsid w:val="00563270"/>
    <w:rsid w:val="00563477"/>
    <w:rsid w:val="00564371"/>
    <w:rsid w:val="005711D8"/>
    <w:rsid w:val="00572F7C"/>
    <w:rsid w:val="005745C3"/>
    <w:rsid w:val="00593E54"/>
    <w:rsid w:val="00594C64"/>
    <w:rsid w:val="00597218"/>
    <w:rsid w:val="005A5626"/>
    <w:rsid w:val="005A7CC4"/>
    <w:rsid w:val="005D65B8"/>
    <w:rsid w:val="00614BBC"/>
    <w:rsid w:val="00616477"/>
    <w:rsid w:val="00623DA5"/>
    <w:rsid w:val="0063176C"/>
    <w:rsid w:val="00652E22"/>
    <w:rsid w:val="00664478"/>
    <w:rsid w:val="00676A55"/>
    <w:rsid w:val="00692408"/>
    <w:rsid w:val="006A5EE9"/>
    <w:rsid w:val="006A7AC7"/>
    <w:rsid w:val="006C2396"/>
    <w:rsid w:val="006D7191"/>
    <w:rsid w:val="006E1A68"/>
    <w:rsid w:val="006E66BB"/>
    <w:rsid w:val="006F07F3"/>
    <w:rsid w:val="006F6CC7"/>
    <w:rsid w:val="0070228D"/>
    <w:rsid w:val="007113F1"/>
    <w:rsid w:val="0072757A"/>
    <w:rsid w:val="00731046"/>
    <w:rsid w:val="00760631"/>
    <w:rsid w:val="00770BA1"/>
    <w:rsid w:val="007A2896"/>
    <w:rsid w:val="007F1475"/>
    <w:rsid w:val="00805C9D"/>
    <w:rsid w:val="00816ABB"/>
    <w:rsid w:val="00877015"/>
    <w:rsid w:val="00886560"/>
    <w:rsid w:val="008A5FEE"/>
    <w:rsid w:val="008B1431"/>
    <w:rsid w:val="008B5AA6"/>
    <w:rsid w:val="008C3FC7"/>
    <w:rsid w:val="008C4865"/>
    <w:rsid w:val="008E41B6"/>
    <w:rsid w:val="008F067D"/>
    <w:rsid w:val="00915E62"/>
    <w:rsid w:val="009449EB"/>
    <w:rsid w:val="00946DAD"/>
    <w:rsid w:val="0096011B"/>
    <w:rsid w:val="009749C6"/>
    <w:rsid w:val="009A621A"/>
    <w:rsid w:val="009B4A2B"/>
    <w:rsid w:val="009B67E2"/>
    <w:rsid w:val="009E46B9"/>
    <w:rsid w:val="009F656C"/>
    <w:rsid w:val="00A06F93"/>
    <w:rsid w:val="00A12838"/>
    <w:rsid w:val="00A17D8F"/>
    <w:rsid w:val="00A26866"/>
    <w:rsid w:val="00A52C77"/>
    <w:rsid w:val="00A608ED"/>
    <w:rsid w:val="00A70530"/>
    <w:rsid w:val="00A92EA9"/>
    <w:rsid w:val="00AA3648"/>
    <w:rsid w:val="00AB4347"/>
    <w:rsid w:val="00AC66DC"/>
    <w:rsid w:val="00AD4164"/>
    <w:rsid w:val="00AF29DE"/>
    <w:rsid w:val="00B0005B"/>
    <w:rsid w:val="00B07715"/>
    <w:rsid w:val="00B27AFC"/>
    <w:rsid w:val="00B35FB8"/>
    <w:rsid w:val="00B64355"/>
    <w:rsid w:val="00B67A75"/>
    <w:rsid w:val="00B802B4"/>
    <w:rsid w:val="00B931DF"/>
    <w:rsid w:val="00BD200D"/>
    <w:rsid w:val="00C124FA"/>
    <w:rsid w:val="00C16419"/>
    <w:rsid w:val="00C419F1"/>
    <w:rsid w:val="00C432F5"/>
    <w:rsid w:val="00C456A6"/>
    <w:rsid w:val="00C65E2E"/>
    <w:rsid w:val="00C8208F"/>
    <w:rsid w:val="00C834FF"/>
    <w:rsid w:val="00C957A6"/>
    <w:rsid w:val="00CC2EE6"/>
    <w:rsid w:val="00CC5A51"/>
    <w:rsid w:val="00CE2FA8"/>
    <w:rsid w:val="00CE70B3"/>
    <w:rsid w:val="00CF7CE5"/>
    <w:rsid w:val="00D574C8"/>
    <w:rsid w:val="00D7230F"/>
    <w:rsid w:val="00D91487"/>
    <w:rsid w:val="00DA6F29"/>
    <w:rsid w:val="00DC275C"/>
    <w:rsid w:val="00DE3EA0"/>
    <w:rsid w:val="00E23D69"/>
    <w:rsid w:val="00E2439F"/>
    <w:rsid w:val="00E271BF"/>
    <w:rsid w:val="00E46AAA"/>
    <w:rsid w:val="00E46AFA"/>
    <w:rsid w:val="00E6209E"/>
    <w:rsid w:val="00E62311"/>
    <w:rsid w:val="00E70537"/>
    <w:rsid w:val="00E707A1"/>
    <w:rsid w:val="00E82D5D"/>
    <w:rsid w:val="00EA31BE"/>
    <w:rsid w:val="00EA3505"/>
    <w:rsid w:val="00EA5EDB"/>
    <w:rsid w:val="00EB38EC"/>
    <w:rsid w:val="00EC467B"/>
    <w:rsid w:val="00ED387D"/>
    <w:rsid w:val="00ED5EFE"/>
    <w:rsid w:val="00EE0F0A"/>
    <w:rsid w:val="00EE2725"/>
    <w:rsid w:val="00EE616A"/>
    <w:rsid w:val="00F015D5"/>
    <w:rsid w:val="00F04471"/>
    <w:rsid w:val="00F23378"/>
    <w:rsid w:val="00F24B29"/>
    <w:rsid w:val="00F265A0"/>
    <w:rsid w:val="00F36097"/>
    <w:rsid w:val="00F407A8"/>
    <w:rsid w:val="00F56747"/>
    <w:rsid w:val="00F76271"/>
    <w:rsid w:val="00F77BFD"/>
    <w:rsid w:val="00F82294"/>
    <w:rsid w:val="00F871A0"/>
    <w:rsid w:val="00F9123C"/>
    <w:rsid w:val="00FA0D16"/>
    <w:rsid w:val="00FB33AC"/>
    <w:rsid w:val="00FB6045"/>
    <w:rsid w:val="00FC03DD"/>
    <w:rsid w:val="00FD712E"/>
    <w:rsid w:val="00FE04C2"/>
    <w:rsid w:val="00FE0A1C"/>
    <w:rsid w:val="00FF5F07"/>
    <w:rsid w:val="025F72D8"/>
    <w:rsid w:val="03E31690"/>
    <w:rsid w:val="091D1CE4"/>
    <w:rsid w:val="113D6905"/>
    <w:rsid w:val="175A4A54"/>
    <w:rsid w:val="19FF254F"/>
    <w:rsid w:val="1C693173"/>
    <w:rsid w:val="1E1A7949"/>
    <w:rsid w:val="1FF43F89"/>
    <w:rsid w:val="21BD4F2D"/>
    <w:rsid w:val="22C2126B"/>
    <w:rsid w:val="2539425E"/>
    <w:rsid w:val="282732D9"/>
    <w:rsid w:val="2AD13038"/>
    <w:rsid w:val="2AEB4779"/>
    <w:rsid w:val="347B4008"/>
    <w:rsid w:val="38000306"/>
    <w:rsid w:val="3DC1549C"/>
    <w:rsid w:val="3F283B79"/>
    <w:rsid w:val="45543444"/>
    <w:rsid w:val="47126A73"/>
    <w:rsid w:val="4951327F"/>
    <w:rsid w:val="4B864539"/>
    <w:rsid w:val="4F282D9F"/>
    <w:rsid w:val="4F612CFD"/>
    <w:rsid w:val="53417389"/>
    <w:rsid w:val="56BA1E40"/>
    <w:rsid w:val="58BD033D"/>
    <w:rsid w:val="5C877D8E"/>
    <w:rsid w:val="5DE35E17"/>
    <w:rsid w:val="5E8001F0"/>
    <w:rsid w:val="616B4DD3"/>
    <w:rsid w:val="630F43B0"/>
    <w:rsid w:val="64D82B35"/>
    <w:rsid w:val="744B323D"/>
    <w:rsid w:val="79BF779E"/>
    <w:rsid w:val="7B6A3C3F"/>
    <w:rsid w:val="7D90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中国人民银行沧州中心支行装修改造项目</dc:title>
  <dc:creator>Administrator</dc:creator>
  <cp:lastModifiedBy>pc999</cp:lastModifiedBy>
  <cp:revision>23</cp:revision>
  <cp:lastPrinted>2019-06-21T00:45:00Z</cp:lastPrinted>
  <dcterms:created xsi:type="dcterms:W3CDTF">2019-09-17T08:50:00Z</dcterms:created>
  <dcterms:modified xsi:type="dcterms:W3CDTF">2019-11-05T02:40:00Z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